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75F31E" w14:textId="77777777" w:rsidR="00FE1E80" w:rsidRDefault="00FE1E80" w:rsidP="00FE1E80">
      <w:pPr>
        <w:jc w:val="center"/>
        <w:rPr>
          <w:b/>
          <w:sz w:val="30"/>
          <w:szCs w:val="30"/>
        </w:rPr>
      </w:pPr>
      <w:r>
        <w:rPr>
          <w:b/>
          <w:sz w:val="30"/>
          <w:szCs w:val="30"/>
        </w:rPr>
        <w:t>陕西省科学技术进步奖公示信息</w:t>
      </w:r>
    </w:p>
    <w:p w14:paraId="53FCBC6F" w14:textId="77777777" w:rsidR="00FE1E80" w:rsidRDefault="00FE1E80" w:rsidP="00FE1E80">
      <w:pPr>
        <w:jc w:val="center"/>
        <w:rPr>
          <w:b/>
          <w:sz w:val="30"/>
          <w:szCs w:val="30"/>
        </w:rPr>
      </w:pPr>
      <w:r>
        <w:rPr>
          <w:b/>
          <w:sz w:val="30"/>
          <w:szCs w:val="30"/>
        </w:rPr>
        <w:t>（</w:t>
      </w:r>
      <w:r>
        <w:rPr>
          <w:b/>
          <w:sz w:val="30"/>
          <w:szCs w:val="30"/>
        </w:rPr>
        <w:t>2024</w:t>
      </w:r>
      <w:r>
        <w:rPr>
          <w:b/>
          <w:sz w:val="30"/>
          <w:szCs w:val="30"/>
        </w:rPr>
        <w:t>年度）</w:t>
      </w:r>
    </w:p>
    <w:p w14:paraId="0FE928B5" w14:textId="507D325A" w:rsidR="00E0248D" w:rsidRPr="00661F64" w:rsidRDefault="00E0248D" w:rsidP="00E0248D">
      <w:pPr>
        <w:pStyle w:val="ae"/>
        <w:rPr>
          <w:rFonts w:ascii="等线" w:eastAsia="等线" w:hAnsi="等线" w:cs="等线" w:hint="eastAsia"/>
          <w:sz w:val="24"/>
          <w:szCs w:val="24"/>
        </w:rPr>
      </w:pPr>
      <w:r w:rsidRPr="00661F64">
        <w:rPr>
          <w:rFonts w:ascii="等线" w:eastAsia="等线" w:hAnsi="等线" w:cs="等线" w:hint="eastAsia"/>
          <w:sz w:val="24"/>
          <w:szCs w:val="24"/>
        </w:rPr>
        <w:t>一、项目名称</w:t>
      </w:r>
      <w:bookmarkStart w:id="0" w:name="_Hlk170896086"/>
    </w:p>
    <w:p w14:paraId="7ECB56CE" w14:textId="77777777" w:rsidR="00E0248D" w:rsidRPr="00661F64" w:rsidRDefault="00E0248D" w:rsidP="00E0248D">
      <w:pPr>
        <w:spacing w:afterLines="50" w:after="156" w:line="480" w:lineRule="exact"/>
        <w:ind w:firstLineChars="200" w:firstLine="480"/>
        <w:rPr>
          <w:rFonts w:ascii="等线" w:hAnsi="等线" w:cs="等线" w:hint="eastAsia"/>
          <w:sz w:val="24"/>
        </w:rPr>
      </w:pPr>
      <w:r w:rsidRPr="00661F64">
        <w:rPr>
          <w:rFonts w:ascii="等线" w:hAnsi="等线" w:cs="等线" w:hint="eastAsia"/>
          <w:sz w:val="24"/>
        </w:rPr>
        <w:t>低压低渗透油藏二氧化碳地质利用及安全监测技术</w:t>
      </w:r>
      <w:bookmarkEnd w:id="0"/>
    </w:p>
    <w:p w14:paraId="59CE1FBC" w14:textId="77777777" w:rsidR="00E0248D" w:rsidRPr="00661F64" w:rsidRDefault="00E0248D" w:rsidP="00E0248D">
      <w:pPr>
        <w:pStyle w:val="ae"/>
        <w:rPr>
          <w:rFonts w:ascii="等线" w:eastAsia="等线" w:hAnsi="等线" w:cs="等线" w:hint="eastAsia"/>
          <w:sz w:val="24"/>
          <w:szCs w:val="24"/>
        </w:rPr>
      </w:pPr>
      <w:r w:rsidRPr="00661F64">
        <w:rPr>
          <w:rFonts w:ascii="等线" w:eastAsia="等线" w:hAnsi="等线" w:cs="等线" w:hint="eastAsia"/>
          <w:sz w:val="24"/>
          <w:szCs w:val="24"/>
        </w:rPr>
        <w:t>二、提名奖种</w:t>
      </w:r>
    </w:p>
    <w:p w14:paraId="53A455B9" w14:textId="77777777" w:rsidR="00E0248D" w:rsidRPr="00661F64" w:rsidRDefault="00E0248D" w:rsidP="00E0248D">
      <w:pPr>
        <w:spacing w:afterLines="50" w:after="156" w:line="480" w:lineRule="exact"/>
        <w:ind w:firstLineChars="200" w:firstLine="480"/>
        <w:rPr>
          <w:rFonts w:ascii="等线" w:hAnsi="等线" w:cs="等线" w:hint="eastAsia"/>
          <w:sz w:val="24"/>
        </w:rPr>
      </w:pPr>
      <w:r w:rsidRPr="00661F64">
        <w:rPr>
          <w:rFonts w:ascii="等线" w:hAnsi="等线" w:cs="等线" w:hint="eastAsia"/>
          <w:sz w:val="24"/>
        </w:rPr>
        <w:t>陕西省科学技术进步奖</w:t>
      </w:r>
    </w:p>
    <w:p w14:paraId="62797FA8" w14:textId="77777777" w:rsidR="00E0248D" w:rsidRPr="00661F64" w:rsidRDefault="00E0248D" w:rsidP="00E0248D">
      <w:pPr>
        <w:pStyle w:val="ae"/>
        <w:rPr>
          <w:rFonts w:ascii="等线" w:eastAsia="等线" w:hAnsi="等线" w:cs="等线" w:hint="eastAsia"/>
          <w:sz w:val="24"/>
          <w:szCs w:val="24"/>
        </w:rPr>
      </w:pPr>
      <w:r w:rsidRPr="00661F64">
        <w:rPr>
          <w:rFonts w:ascii="等线" w:eastAsia="等线" w:hAnsi="等线" w:cs="等线" w:hint="eastAsia"/>
          <w:sz w:val="24"/>
          <w:szCs w:val="24"/>
        </w:rPr>
        <w:t>三、提名者及提名意见</w:t>
      </w:r>
    </w:p>
    <w:p w14:paraId="6A234DFC" w14:textId="77777777" w:rsidR="00E0248D" w:rsidRPr="00661F64" w:rsidRDefault="00E0248D" w:rsidP="00E0248D">
      <w:pPr>
        <w:spacing w:line="480" w:lineRule="exact"/>
        <w:ind w:firstLineChars="200" w:firstLine="482"/>
        <w:rPr>
          <w:rFonts w:ascii="等线" w:hAnsi="等线" w:cs="等线" w:hint="eastAsia"/>
          <w:b/>
          <w:bCs/>
          <w:sz w:val="24"/>
        </w:rPr>
      </w:pPr>
      <w:r w:rsidRPr="00661F64">
        <w:rPr>
          <w:rFonts w:ascii="等线" w:hAnsi="等线" w:cs="等线" w:hint="eastAsia"/>
          <w:b/>
          <w:bCs/>
          <w:sz w:val="24"/>
        </w:rPr>
        <w:t>提名者：</w:t>
      </w:r>
      <w:r w:rsidRPr="00661F64">
        <w:rPr>
          <w:rFonts w:ascii="等线" w:hAnsi="等线" w:cs="等线"/>
          <w:b/>
          <w:bCs/>
          <w:sz w:val="24"/>
        </w:rPr>
        <w:t>陕西省化工学会</w:t>
      </w:r>
    </w:p>
    <w:p w14:paraId="6773A359" w14:textId="77777777" w:rsidR="00E0248D" w:rsidRPr="00661F64" w:rsidRDefault="00E0248D" w:rsidP="00E0248D">
      <w:pPr>
        <w:spacing w:line="480" w:lineRule="exact"/>
        <w:ind w:firstLineChars="200" w:firstLine="482"/>
        <w:rPr>
          <w:rFonts w:ascii="等线" w:hAnsi="等线" w:cs="等线" w:hint="eastAsia"/>
          <w:b/>
          <w:bCs/>
          <w:sz w:val="24"/>
        </w:rPr>
      </w:pPr>
      <w:r w:rsidRPr="00661F64">
        <w:rPr>
          <w:rFonts w:ascii="等线" w:hAnsi="等线" w:cs="等线" w:hint="eastAsia"/>
          <w:b/>
          <w:bCs/>
          <w:sz w:val="24"/>
        </w:rPr>
        <w:t>提名意见：</w:t>
      </w:r>
    </w:p>
    <w:p w14:paraId="0E0F46B1" w14:textId="77777777" w:rsidR="00E0248D" w:rsidRPr="007902EB" w:rsidRDefault="00E0248D" w:rsidP="00E0248D">
      <w:pPr>
        <w:spacing w:line="480" w:lineRule="exact"/>
        <w:ind w:firstLine="420"/>
        <w:rPr>
          <w:bCs/>
          <w:sz w:val="24"/>
          <w:szCs w:val="28"/>
        </w:rPr>
      </w:pPr>
      <w:r w:rsidRPr="007902EB">
        <w:rPr>
          <w:rFonts w:hint="eastAsia"/>
          <w:bCs/>
          <w:sz w:val="24"/>
          <w:szCs w:val="28"/>
        </w:rPr>
        <w:t>在国家实现双碳目标和保障国家能源安全背景下，将工业捕集的</w:t>
      </w:r>
      <w:r w:rsidRPr="007902EB">
        <w:rPr>
          <w:bCs/>
          <w:sz w:val="24"/>
          <w:szCs w:val="28"/>
        </w:rPr>
        <w:t>CO</w:t>
      </w:r>
      <w:r w:rsidRPr="007902EB">
        <w:rPr>
          <w:bCs/>
          <w:sz w:val="24"/>
          <w:szCs w:val="28"/>
          <w:vertAlign w:val="subscript"/>
        </w:rPr>
        <w:t>2</w:t>
      </w:r>
      <w:r w:rsidRPr="007902EB">
        <w:rPr>
          <w:rFonts w:hint="eastAsia"/>
          <w:bCs/>
          <w:sz w:val="24"/>
          <w:szCs w:val="28"/>
        </w:rPr>
        <w:t>用于油田提高采收率是实现其资源化利用和地质封存的双赢工程。针对低压低渗透油藏</w:t>
      </w:r>
      <w:r w:rsidRPr="007902EB">
        <w:rPr>
          <w:rFonts w:hint="eastAsia"/>
          <w:bCs/>
          <w:sz w:val="24"/>
          <w:szCs w:val="28"/>
        </w:rPr>
        <w:t>CO</w:t>
      </w:r>
      <w:r w:rsidRPr="007902EB">
        <w:rPr>
          <w:rFonts w:hint="eastAsia"/>
          <w:bCs/>
          <w:sz w:val="24"/>
          <w:szCs w:val="28"/>
          <w:vertAlign w:val="subscript"/>
        </w:rPr>
        <w:t>2</w:t>
      </w:r>
      <w:r w:rsidRPr="007902EB">
        <w:rPr>
          <w:rFonts w:hint="eastAsia"/>
          <w:bCs/>
          <w:sz w:val="24"/>
          <w:szCs w:val="28"/>
        </w:rPr>
        <w:t>地质利用及安全监测技术难题，团队开展持续攻关和实践，取得主要创新成果：（</w:t>
      </w:r>
      <w:r w:rsidRPr="007902EB">
        <w:rPr>
          <w:rFonts w:hint="eastAsia"/>
          <w:bCs/>
          <w:sz w:val="24"/>
          <w:szCs w:val="28"/>
        </w:rPr>
        <w:t>1</w:t>
      </w:r>
      <w:r w:rsidRPr="007902EB">
        <w:rPr>
          <w:rFonts w:hint="eastAsia"/>
          <w:bCs/>
          <w:sz w:val="24"/>
          <w:szCs w:val="28"/>
        </w:rPr>
        <w:t>）创建了</w:t>
      </w:r>
      <w:r w:rsidRPr="007902EB">
        <w:rPr>
          <w:bCs/>
          <w:sz w:val="24"/>
          <w:szCs w:val="28"/>
        </w:rPr>
        <w:t>低压低渗透油藏</w:t>
      </w:r>
      <w:r w:rsidRPr="007902EB">
        <w:rPr>
          <w:bCs/>
          <w:sz w:val="24"/>
          <w:szCs w:val="28"/>
        </w:rPr>
        <w:t>CO</w:t>
      </w:r>
      <w:r w:rsidRPr="007902EB">
        <w:rPr>
          <w:bCs/>
          <w:sz w:val="24"/>
          <w:szCs w:val="28"/>
          <w:vertAlign w:val="subscript"/>
        </w:rPr>
        <w:t>2</w:t>
      </w:r>
      <w:r w:rsidRPr="007902EB">
        <w:rPr>
          <w:bCs/>
          <w:sz w:val="24"/>
          <w:szCs w:val="28"/>
        </w:rPr>
        <w:t>地质利用</w:t>
      </w:r>
      <w:r w:rsidRPr="007902EB">
        <w:rPr>
          <w:bCs/>
          <w:sz w:val="24"/>
          <w:szCs w:val="28"/>
        </w:rPr>
        <w:t>“</w:t>
      </w:r>
      <w:r w:rsidRPr="007902EB">
        <w:rPr>
          <w:bCs/>
          <w:sz w:val="24"/>
          <w:szCs w:val="28"/>
        </w:rPr>
        <w:t>补</w:t>
      </w:r>
      <w:r w:rsidRPr="007902EB">
        <w:rPr>
          <w:bCs/>
          <w:sz w:val="24"/>
          <w:szCs w:val="28"/>
        </w:rPr>
        <w:t>-</w:t>
      </w:r>
      <w:r w:rsidRPr="007902EB">
        <w:rPr>
          <w:bCs/>
          <w:sz w:val="24"/>
          <w:szCs w:val="28"/>
        </w:rPr>
        <w:t>驱</w:t>
      </w:r>
      <w:r w:rsidRPr="007902EB">
        <w:rPr>
          <w:bCs/>
          <w:sz w:val="24"/>
          <w:szCs w:val="28"/>
        </w:rPr>
        <w:t>-</w:t>
      </w:r>
      <w:r w:rsidRPr="007902EB">
        <w:rPr>
          <w:bCs/>
          <w:sz w:val="24"/>
          <w:szCs w:val="28"/>
        </w:rPr>
        <w:t>调</w:t>
      </w:r>
      <w:r w:rsidRPr="007902EB">
        <w:rPr>
          <w:bCs/>
          <w:sz w:val="24"/>
          <w:szCs w:val="28"/>
        </w:rPr>
        <w:t>”</w:t>
      </w:r>
      <w:r w:rsidRPr="007902EB">
        <w:rPr>
          <w:bCs/>
          <w:sz w:val="24"/>
          <w:szCs w:val="28"/>
        </w:rPr>
        <w:t>一体化高效开发技术</w:t>
      </w:r>
      <w:r w:rsidRPr="007902EB">
        <w:rPr>
          <w:rFonts w:hint="eastAsia"/>
          <w:bCs/>
          <w:sz w:val="24"/>
          <w:szCs w:val="28"/>
        </w:rPr>
        <w:t>，</w:t>
      </w:r>
      <w:r w:rsidRPr="007902EB">
        <w:rPr>
          <w:bCs/>
          <w:sz w:val="24"/>
          <w:szCs w:val="28"/>
        </w:rPr>
        <w:t>提升</w:t>
      </w:r>
      <w:r w:rsidRPr="007902EB">
        <w:rPr>
          <w:bCs/>
          <w:sz w:val="24"/>
          <w:szCs w:val="28"/>
        </w:rPr>
        <w:t>CO</w:t>
      </w:r>
      <w:r w:rsidRPr="007902EB">
        <w:rPr>
          <w:bCs/>
          <w:sz w:val="24"/>
          <w:szCs w:val="28"/>
          <w:vertAlign w:val="subscript"/>
        </w:rPr>
        <w:t>2</w:t>
      </w:r>
      <w:r w:rsidRPr="007902EB">
        <w:rPr>
          <w:bCs/>
          <w:sz w:val="24"/>
          <w:szCs w:val="28"/>
        </w:rPr>
        <w:t>地质利用与封存效果；（</w:t>
      </w:r>
      <w:r w:rsidRPr="007902EB">
        <w:rPr>
          <w:bCs/>
          <w:sz w:val="24"/>
          <w:szCs w:val="28"/>
        </w:rPr>
        <w:t>2</w:t>
      </w:r>
      <w:r w:rsidRPr="007902EB">
        <w:rPr>
          <w:bCs/>
          <w:sz w:val="24"/>
          <w:szCs w:val="28"/>
        </w:rPr>
        <w:t>）构建了低压低渗透油藏</w:t>
      </w:r>
      <w:r w:rsidRPr="007902EB">
        <w:rPr>
          <w:bCs/>
          <w:sz w:val="24"/>
          <w:szCs w:val="28"/>
        </w:rPr>
        <w:t>CO</w:t>
      </w:r>
      <w:r w:rsidRPr="007902EB">
        <w:rPr>
          <w:bCs/>
          <w:sz w:val="24"/>
          <w:szCs w:val="28"/>
          <w:vertAlign w:val="subscript"/>
        </w:rPr>
        <w:t>2</w:t>
      </w:r>
      <w:r w:rsidRPr="007902EB">
        <w:rPr>
          <w:bCs/>
          <w:sz w:val="24"/>
          <w:szCs w:val="28"/>
        </w:rPr>
        <w:t>地质封存安全监测技术，</w:t>
      </w:r>
      <w:r w:rsidRPr="007902EB">
        <w:rPr>
          <w:rFonts w:hint="eastAsia"/>
          <w:bCs/>
          <w:sz w:val="24"/>
          <w:szCs w:val="28"/>
        </w:rPr>
        <w:t>支撑</w:t>
      </w:r>
      <w:r w:rsidRPr="007902EB">
        <w:rPr>
          <w:bCs/>
          <w:sz w:val="24"/>
          <w:szCs w:val="28"/>
        </w:rPr>
        <w:t>CO</w:t>
      </w:r>
      <w:r w:rsidRPr="007902EB">
        <w:rPr>
          <w:bCs/>
          <w:sz w:val="24"/>
          <w:szCs w:val="28"/>
          <w:vertAlign w:val="subscript"/>
        </w:rPr>
        <w:t>2</w:t>
      </w:r>
      <w:r w:rsidRPr="007902EB">
        <w:rPr>
          <w:bCs/>
          <w:sz w:val="24"/>
          <w:szCs w:val="28"/>
        </w:rPr>
        <w:t>封</w:t>
      </w:r>
      <w:r w:rsidRPr="007902EB">
        <w:rPr>
          <w:rFonts w:hint="eastAsia"/>
          <w:bCs/>
          <w:sz w:val="24"/>
          <w:szCs w:val="28"/>
        </w:rPr>
        <w:t>存安全评价和碳封存量核查验</w:t>
      </w:r>
      <w:r w:rsidRPr="007902EB">
        <w:rPr>
          <w:bCs/>
          <w:sz w:val="24"/>
          <w:szCs w:val="28"/>
        </w:rPr>
        <w:t>证；（</w:t>
      </w:r>
      <w:r w:rsidRPr="007902EB">
        <w:rPr>
          <w:bCs/>
          <w:sz w:val="24"/>
          <w:szCs w:val="28"/>
        </w:rPr>
        <w:t>3</w:t>
      </w:r>
      <w:r w:rsidRPr="007902EB">
        <w:rPr>
          <w:bCs/>
          <w:sz w:val="24"/>
          <w:szCs w:val="28"/>
        </w:rPr>
        <w:t>）研发了</w:t>
      </w:r>
      <w:r w:rsidRPr="007902EB">
        <w:rPr>
          <w:bCs/>
          <w:sz w:val="24"/>
          <w:szCs w:val="28"/>
        </w:rPr>
        <w:t>CO</w:t>
      </w:r>
      <w:r w:rsidRPr="007902EB">
        <w:rPr>
          <w:bCs/>
          <w:sz w:val="24"/>
          <w:szCs w:val="28"/>
          <w:vertAlign w:val="subscript"/>
        </w:rPr>
        <w:t>2</w:t>
      </w:r>
      <w:r w:rsidRPr="007902EB">
        <w:rPr>
          <w:bCs/>
          <w:sz w:val="24"/>
          <w:szCs w:val="28"/>
        </w:rPr>
        <w:t>泄漏风险管理与预测预警技术</w:t>
      </w:r>
      <w:r w:rsidRPr="007902EB">
        <w:rPr>
          <w:rFonts w:hint="eastAsia"/>
          <w:bCs/>
          <w:sz w:val="24"/>
          <w:szCs w:val="28"/>
        </w:rPr>
        <w:t>，</w:t>
      </w:r>
      <w:r w:rsidRPr="007902EB">
        <w:rPr>
          <w:bCs/>
          <w:sz w:val="24"/>
          <w:szCs w:val="28"/>
        </w:rPr>
        <w:t>提升风险管理水平及预测预警效率</w:t>
      </w:r>
      <w:r w:rsidRPr="007902EB">
        <w:rPr>
          <w:rFonts w:hint="eastAsia"/>
          <w:bCs/>
          <w:sz w:val="24"/>
          <w:szCs w:val="28"/>
        </w:rPr>
        <w:t>。项目成果已在靖边乔家洼、吴起油沟和安塞化子坪</w:t>
      </w:r>
      <w:r w:rsidRPr="007902EB">
        <w:rPr>
          <w:rFonts w:hint="eastAsia"/>
          <w:bCs/>
          <w:sz w:val="24"/>
          <w:szCs w:val="28"/>
        </w:rPr>
        <w:t>3</w:t>
      </w:r>
      <w:r w:rsidRPr="007902EB">
        <w:rPr>
          <w:rFonts w:hint="eastAsia"/>
          <w:bCs/>
          <w:sz w:val="24"/>
          <w:szCs w:val="28"/>
        </w:rPr>
        <w:t>个</w:t>
      </w:r>
      <w:r w:rsidRPr="007902EB">
        <w:rPr>
          <w:bCs/>
          <w:sz w:val="24"/>
          <w:szCs w:val="28"/>
        </w:rPr>
        <w:t>CO</w:t>
      </w:r>
      <w:r w:rsidRPr="007902EB">
        <w:rPr>
          <w:bCs/>
          <w:sz w:val="24"/>
          <w:szCs w:val="28"/>
          <w:vertAlign w:val="subscript"/>
        </w:rPr>
        <w:t>2</w:t>
      </w:r>
      <w:r w:rsidRPr="007902EB">
        <w:rPr>
          <w:rFonts w:hint="eastAsia"/>
          <w:bCs/>
          <w:sz w:val="24"/>
          <w:szCs w:val="28"/>
        </w:rPr>
        <w:t>非混相驱油与封存示范区成功应用，</w:t>
      </w:r>
      <w:r w:rsidRPr="007902EB">
        <w:rPr>
          <w:bCs/>
          <w:sz w:val="24"/>
          <w:szCs w:val="28"/>
        </w:rPr>
        <w:t>CO</w:t>
      </w:r>
      <w:r w:rsidRPr="007902EB">
        <w:rPr>
          <w:bCs/>
          <w:sz w:val="24"/>
          <w:szCs w:val="28"/>
          <w:vertAlign w:val="subscript"/>
        </w:rPr>
        <w:t>2</w:t>
      </w:r>
      <w:r w:rsidRPr="007902EB">
        <w:rPr>
          <w:rFonts w:hint="eastAsia"/>
          <w:bCs/>
          <w:sz w:val="24"/>
          <w:szCs w:val="28"/>
        </w:rPr>
        <w:t>驱累计增油</w:t>
      </w:r>
      <w:r w:rsidRPr="007902EB">
        <w:rPr>
          <w:rFonts w:hint="eastAsia"/>
          <w:bCs/>
          <w:sz w:val="24"/>
          <w:szCs w:val="28"/>
        </w:rPr>
        <w:t>4.80</w:t>
      </w:r>
      <w:r w:rsidRPr="007902EB">
        <w:rPr>
          <w:rFonts w:hint="eastAsia"/>
          <w:bCs/>
          <w:sz w:val="24"/>
          <w:szCs w:val="28"/>
        </w:rPr>
        <w:t>万吨，在原非混相驱基础上增油</w:t>
      </w:r>
      <w:r w:rsidRPr="007902EB">
        <w:rPr>
          <w:rFonts w:hint="eastAsia"/>
          <w:bCs/>
          <w:sz w:val="24"/>
          <w:szCs w:val="28"/>
        </w:rPr>
        <w:t>1.43</w:t>
      </w:r>
      <w:r w:rsidRPr="007902EB">
        <w:rPr>
          <w:rFonts w:hint="eastAsia"/>
          <w:bCs/>
          <w:sz w:val="24"/>
          <w:szCs w:val="28"/>
        </w:rPr>
        <w:t>万吨，安全封存</w:t>
      </w:r>
      <w:r w:rsidRPr="007902EB">
        <w:rPr>
          <w:bCs/>
          <w:sz w:val="24"/>
          <w:szCs w:val="28"/>
        </w:rPr>
        <w:t>CO</w:t>
      </w:r>
      <w:r w:rsidRPr="007902EB">
        <w:rPr>
          <w:bCs/>
          <w:sz w:val="24"/>
          <w:szCs w:val="28"/>
          <w:vertAlign w:val="subscript"/>
        </w:rPr>
        <w:t>2</w:t>
      </w:r>
      <w:r>
        <w:rPr>
          <w:rFonts w:hint="eastAsia"/>
          <w:bCs/>
          <w:sz w:val="24"/>
          <w:szCs w:val="28"/>
        </w:rPr>
        <w:t xml:space="preserve"> </w:t>
      </w:r>
      <w:r w:rsidRPr="007902EB">
        <w:rPr>
          <w:rFonts w:hint="eastAsia"/>
          <w:bCs/>
          <w:sz w:val="24"/>
          <w:szCs w:val="28"/>
        </w:rPr>
        <w:t>28.6</w:t>
      </w:r>
      <w:r>
        <w:rPr>
          <w:rFonts w:hint="eastAsia"/>
          <w:bCs/>
          <w:sz w:val="24"/>
          <w:szCs w:val="28"/>
        </w:rPr>
        <w:t>0</w:t>
      </w:r>
      <w:r w:rsidRPr="007902EB">
        <w:rPr>
          <w:rFonts w:hint="eastAsia"/>
          <w:bCs/>
          <w:sz w:val="24"/>
          <w:szCs w:val="28"/>
        </w:rPr>
        <w:t>万吨，采收率可在水驱基础上提高</w:t>
      </w:r>
      <w:r w:rsidRPr="007902EB">
        <w:rPr>
          <w:rFonts w:hint="eastAsia"/>
          <w:bCs/>
          <w:sz w:val="24"/>
          <w:szCs w:val="28"/>
        </w:rPr>
        <w:t>10.46%</w:t>
      </w:r>
      <w:r w:rsidRPr="007902EB">
        <w:rPr>
          <w:rFonts w:hint="eastAsia"/>
          <w:bCs/>
          <w:sz w:val="24"/>
          <w:szCs w:val="28"/>
        </w:rPr>
        <w:t>，在原</w:t>
      </w:r>
      <w:r w:rsidRPr="007902EB">
        <w:rPr>
          <w:rFonts w:hint="eastAsia"/>
          <w:bCs/>
          <w:sz w:val="24"/>
          <w:szCs w:val="28"/>
        </w:rPr>
        <w:t>CO</w:t>
      </w:r>
      <w:r w:rsidRPr="007902EB">
        <w:rPr>
          <w:rFonts w:hint="eastAsia"/>
          <w:bCs/>
          <w:sz w:val="24"/>
          <w:szCs w:val="28"/>
          <w:vertAlign w:val="subscript"/>
        </w:rPr>
        <w:t>2</w:t>
      </w:r>
      <w:r w:rsidRPr="007902EB">
        <w:rPr>
          <w:rFonts w:hint="eastAsia"/>
          <w:bCs/>
          <w:sz w:val="24"/>
          <w:szCs w:val="28"/>
        </w:rPr>
        <w:t>非混相驱基础上提高</w:t>
      </w:r>
      <w:r w:rsidRPr="007902EB">
        <w:rPr>
          <w:rFonts w:hint="eastAsia"/>
          <w:bCs/>
          <w:sz w:val="24"/>
          <w:szCs w:val="28"/>
        </w:rPr>
        <w:t>2.35%</w:t>
      </w:r>
      <w:r w:rsidRPr="007902EB">
        <w:rPr>
          <w:rFonts w:hint="eastAsia"/>
          <w:bCs/>
          <w:sz w:val="24"/>
          <w:szCs w:val="28"/>
        </w:rPr>
        <w:t>。技术成果在提升</w:t>
      </w:r>
      <w:r w:rsidRPr="007902EB">
        <w:rPr>
          <w:rFonts w:hint="eastAsia"/>
          <w:bCs/>
          <w:sz w:val="24"/>
          <w:szCs w:val="28"/>
        </w:rPr>
        <w:t>CO</w:t>
      </w:r>
      <w:r w:rsidRPr="007902EB">
        <w:rPr>
          <w:rFonts w:hint="eastAsia"/>
          <w:bCs/>
          <w:sz w:val="24"/>
          <w:szCs w:val="28"/>
          <w:vertAlign w:val="subscript"/>
        </w:rPr>
        <w:t>2</w:t>
      </w:r>
      <w:r w:rsidRPr="007902EB">
        <w:rPr>
          <w:rFonts w:hint="eastAsia"/>
          <w:bCs/>
          <w:sz w:val="24"/>
          <w:szCs w:val="28"/>
        </w:rPr>
        <w:t>地质利用与封存效果方面应用潜力巨大，有助于促进低压低渗透油藏绿色高效开发和低碳高质量发展，以及助力陕西省和国家双碳目标的实现。</w:t>
      </w:r>
      <w:r w:rsidRPr="007902EB">
        <w:rPr>
          <w:bCs/>
          <w:sz w:val="24"/>
          <w:szCs w:val="28"/>
        </w:rPr>
        <w:t>本项目授权发明专利</w:t>
      </w:r>
      <w:r w:rsidRPr="007902EB">
        <w:rPr>
          <w:bCs/>
          <w:sz w:val="24"/>
          <w:szCs w:val="28"/>
        </w:rPr>
        <w:t>9</w:t>
      </w:r>
      <w:r w:rsidRPr="007902EB">
        <w:rPr>
          <w:bCs/>
          <w:sz w:val="24"/>
          <w:szCs w:val="28"/>
        </w:rPr>
        <w:t>件，</w:t>
      </w:r>
      <w:r w:rsidRPr="007902EB">
        <w:rPr>
          <w:rFonts w:hint="eastAsia"/>
          <w:bCs/>
          <w:sz w:val="24"/>
          <w:szCs w:val="28"/>
        </w:rPr>
        <w:t>其他知识产权</w:t>
      </w:r>
      <w:r w:rsidRPr="007902EB">
        <w:rPr>
          <w:rFonts w:hint="eastAsia"/>
          <w:bCs/>
          <w:sz w:val="24"/>
          <w:szCs w:val="28"/>
        </w:rPr>
        <w:t>59</w:t>
      </w:r>
      <w:r w:rsidRPr="007902EB">
        <w:rPr>
          <w:bCs/>
          <w:sz w:val="24"/>
          <w:szCs w:val="28"/>
        </w:rPr>
        <w:t>件。</w:t>
      </w:r>
      <w:r w:rsidRPr="007902EB">
        <w:rPr>
          <w:rFonts w:hint="eastAsia"/>
          <w:bCs/>
          <w:sz w:val="24"/>
          <w:szCs w:val="28"/>
        </w:rPr>
        <w:t>成果经陕西省化工学会组织专家鉴定，一致认为总体达到国际先进水平。</w:t>
      </w:r>
    </w:p>
    <w:p w14:paraId="7B17B69C" w14:textId="77777777" w:rsidR="00E0248D" w:rsidRPr="007902EB" w:rsidRDefault="00E0248D" w:rsidP="00E0248D">
      <w:pPr>
        <w:spacing w:line="480" w:lineRule="exact"/>
        <w:ind w:firstLine="420"/>
        <w:rPr>
          <w:spacing w:val="2"/>
          <w:sz w:val="24"/>
          <w:szCs w:val="28"/>
        </w:rPr>
      </w:pPr>
      <w:r w:rsidRPr="007902EB">
        <w:rPr>
          <w:bCs/>
          <w:sz w:val="24"/>
          <w:szCs w:val="28"/>
        </w:rPr>
        <w:t>提名该项目为陕西省科学技术进步奖</w:t>
      </w:r>
      <w:r w:rsidRPr="007902EB">
        <w:rPr>
          <w:rFonts w:hint="eastAsia"/>
          <w:bCs/>
          <w:sz w:val="24"/>
          <w:szCs w:val="28"/>
        </w:rPr>
        <w:t>三</w:t>
      </w:r>
      <w:r w:rsidRPr="007902EB">
        <w:rPr>
          <w:bCs/>
          <w:sz w:val="24"/>
          <w:szCs w:val="28"/>
        </w:rPr>
        <w:t>等奖。</w:t>
      </w:r>
    </w:p>
    <w:p w14:paraId="57C5755B" w14:textId="77777777" w:rsidR="00E0248D" w:rsidRPr="00661F64" w:rsidRDefault="00E0248D" w:rsidP="00E0248D">
      <w:pPr>
        <w:pStyle w:val="ae"/>
        <w:rPr>
          <w:rFonts w:ascii="等线" w:eastAsia="等线" w:hAnsi="等线" w:cs="等线" w:hint="eastAsia"/>
          <w:sz w:val="24"/>
          <w:szCs w:val="24"/>
          <w:lang w:val="zh-CN"/>
        </w:rPr>
      </w:pPr>
      <w:r w:rsidRPr="00661F64">
        <w:rPr>
          <w:rFonts w:ascii="等线" w:eastAsia="等线" w:hAnsi="等线" w:cs="等线" w:hint="eastAsia"/>
          <w:sz w:val="24"/>
          <w:szCs w:val="24"/>
        </w:rPr>
        <w:t>四、</w:t>
      </w:r>
      <w:r w:rsidRPr="00661F64">
        <w:rPr>
          <w:rFonts w:ascii="等线" w:eastAsia="等线" w:hAnsi="等线" w:cs="等线" w:hint="eastAsia"/>
          <w:sz w:val="24"/>
          <w:szCs w:val="24"/>
          <w:lang w:val="zh-CN"/>
        </w:rPr>
        <w:t>项目简介</w:t>
      </w:r>
    </w:p>
    <w:p w14:paraId="4D341979" w14:textId="77777777" w:rsidR="00E0248D" w:rsidRPr="007902EB" w:rsidRDefault="00E0248D" w:rsidP="00E0248D">
      <w:pPr>
        <w:spacing w:line="480" w:lineRule="exact"/>
        <w:ind w:firstLineChars="200" w:firstLine="480"/>
        <w:rPr>
          <w:sz w:val="24"/>
        </w:rPr>
      </w:pPr>
      <w:bookmarkStart w:id="1" w:name="_Hlk170753881"/>
      <w:r w:rsidRPr="007902EB">
        <w:rPr>
          <w:rFonts w:hint="eastAsia"/>
          <w:sz w:val="24"/>
        </w:rPr>
        <w:lastRenderedPageBreak/>
        <w:t>在国家实现碳中和目标和保障国家能源安全的背景下，将工业捕集的</w:t>
      </w:r>
      <w:r w:rsidRPr="007902EB">
        <w:rPr>
          <w:sz w:val="24"/>
        </w:rPr>
        <w:t>CO</w:t>
      </w:r>
      <w:r w:rsidRPr="007902EB">
        <w:rPr>
          <w:sz w:val="24"/>
          <w:vertAlign w:val="subscript"/>
        </w:rPr>
        <w:t>2</w:t>
      </w:r>
      <w:r w:rsidRPr="007902EB">
        <w:rPr>
          <w:rFonts w:hint="eastAsia"/>
          <w:sz w:val="24"/>
        </w:rPr>
        <w:t>用于油田驱油提高采收率是实现其资源化利用和地质封存的双赢工程。鄂尔多斯盆地是我国最大的油气生产基地和重要的能源化工基地，具有“气源丰富、源汇匹配、地层稳定”等先天优势，是开展</w:t>
      </w:r>
      <w:r w:rsidRPr="007902EB">
        <w:rPr>
          <w:sz w:val="24"/>
        </w:rPr>
        <w:t>CO</w:t>
      </w:r>
      <w:r w:rsidRPr="007902EB">
        <w:rPr>
          <w:sz w:val="24"/>
          <w:vertAlign w:val="subscript"/>
        </w:rPr>
        <w:t>2</w:t>
      </w:r>
      <w:r w:rsidRPr="007902EB">
        <w:rPr>
          <w:rFonts w:hint="eastAsia"/>
          <w:sz w:val="24"/>
        </w:rPr>
        <w:t>地质利用和封存的最理想场所之一。</w:t>
      </w:r>
    </w:p>
    <w:p w14:paraId="62C202A2" w14:textId="77777777" w:rsidR="00E0248D" w:rsidRPr="007902EB" w:rsidRDefault="00E0248D" w:rsidP="00E0248D">
      <w:pPr>
        <w:spacing w:line="480" w:lineRule="exact"/>
        <w:ind w:firstLineChars="200" w:firstLine="480"/>
        <w:rPr>
          <w:sz w:val="24"/>
        </w:rPr>
      </w:pPr>
      <w:r w:rsidRPr="007902EB">
        <w:rPr>
          <w:rFonts w:hint="eastAsia"/>
          <w:sz w:val="24"/>
        </w:rPr>
        <w:t>经过前期技术攻关和实践，延长石油已形成了低渗透油藏</w:t>
      </w:r>
      <w:r w:rsidRPr="007902EB">
        <w:rPr>
          <w:sz w:val="24"/>
        </w:rPr>
        <w:t>CO</w:t>
      </w:r>
      <w:r w:rsidRPr="007902EB">
        <w:rPr>
          <w:sz w:val="24"/>
          <w:vertAlign w:val="subscript"/>
        </w:rPr>
        <w:t>2</w:t>
      </w:r>
      <w:r w:rsidRPr="007902EB">
        <w:rPr>
          <w:rFonts w:hint="eastAsia"/>
          <w:sz w:val="24"/>
        </w:rPr>
        <w:t>驱油与封存一体化技术，但是在鄂尔多斯盆地低压低渗透油藏开展</w:t>
      </w:r>
      <w:r w:rsidRPr="007902EB">
        <w:rPr>
          <w:rFonts w:hint="eastAsia"/>
          <w:sz w:val="24"/>
        </w:rPr>
        <w:t>CO</w:t>
      </w:r>
      <w:r w:rsidRPr="007902EB">
        <w:rPr>
          <w:rFonts w:hint="eastAsia"/>
          <w:sz w:val="24"/>
          <w:vertAlign w:val="subscript"/>
        </w:rPr>
        <w:t>2</w:t>
      </w:r>
      <w:r w:rsidRPr="007902EB">
        <w:rPr>
          <w:rFonts w:hint="eastAsia"/>
          <w:sz w:val="24"/>
        </w:rPr>
        <w:t>地质利用和封存仍</w:t>
      </w:r>
      <w:r>
        <w:rPr>
          <w:rFonts w:hint="eastAsia"/>
          <w:sz w:val="24"/>
        </w:rPr>
        <w:t>需攻克</w:t>
      </w:r>
      <w:r w:rsidRPr="007902EB">
        <w:rPr>
          <w:rFonts w:hint="eastAsia"/>
          <w:sz w:val="24"/>
        </w:rPr>
        <w:t>以下难题：（</w:t>
      </w:r>
      <w:r w:rsidRPr="007902EB">
        <w:rPr>
          <w:rFonts w:hint="eastAsia"/>
          <w:sz w:val="24"/>
        </w:rPr>
        <w:t>1</w:t>
      </w:r>
      <w:r w:rsidRPr="007902EB">
        <w:rPr>
          <w:rFonts w:hint="eastAsia"/>
          <w:sz w:val="24"/>
        </w:rPr>
        <w:t>）储层渗透率低，地层压力系数低，</w:t>
      </w:r>
      <w:r w:rsidRPr="007902EB">
        <w:rPr>
          <w:rFonts w:hint="eastAsia"/>
          <w:sz w:val="24"/>
        </w:rPr>
        <w:t>80%</w:t>
      </w:r>
      <w:r w:rsidRPr="007902EB">
        <w:rPr>
          <w:rFonts w:hint="eastAsia"/>
          <w:sz w:val="24"/>
        </w:rPr>
        <w:t>以上地质储量为非混相驱，</w:t>
      </w:r>
      <w:r w:rsidRPr="007902EB">
        <w:rPr>
          <w:sz w:val="24"/>
        </w:rPr>
        <w:t>如何</w:t>
      </w:r>
      <w:r w:rsidRPr="007902EB">
        <w:rPr>
          <w:rFonts w:hint="eastAsia"/>
          <w:sz w:val="24"/>
        </w:rPr>
        <w:t>改善</w:t>
      </w:r>
      <w:r w:rsidRPr="007902EB">
        <w:rPr>
          <w:sz w:val="24"/>
        </w:rPr>
        <w:t>低压</w:t>
      </w:r>
      <w:r w:rsidRPr="007902EB">
        <w:rPr>
          <w:rFonts w:hint="eastAsia"/>
          <w:sz w:val="24"/>
        </w:rPr>
        <w:t>低渗油藏</w:t>
      </w:r>
      <w:r w:rsidRPr="007902EB">
        <w:rPr>
          <w:sz w:val="24"/>
        </w:rPr>
        <w:t>CO</w:t>
      </w:r>
      <w:r w:rsidRPr="007902EB">
        <w:rPr>
          <w:sz w:val="24"/>
          <w:vertAlign w:val="subscript"/>
        </w:rPr>
        <w:t>2</w:t>
      </w:r>
      <w:r w:rsidRPr="007902EB">
        <w:rPr>
          <w:sz w:val="24"/>
        </w:rPr>
        <w:t>非混相驱</w:t>
      </w:r>
      <w:r w:rsidRPr="007902EB">
        <w:rPr>
          <w:rFonts w:hint="eastAsia"/>
          <w:sz w:val="24"/>
        </w:rPr>
        <w:t>油和封存效果；（</w:t>
      </w:r>
      <w:r w:rsidRPr="007902EB">
        <w:rPr>
          <w:rFonts w:hint="eastAsia"/>
          <w:sz w:val="24"/>
        </w:rPr>
        <w:t>2</w:t>
      </w:r>
      <w:r w:rsidRPr="007902EB">
        <w:rPr>
          <w:rFonts w:hint="eastAsia"/>
          <w:sz w:val="24"/>
        </w:rPr>
        <w:t>）</w:t>
      </w:r>
      <w:r w:rsidRPr="007902EB">
        <w:rPr>
          <w:rFonts w:hint="eastAsia"/>
          <w:sz w:val="24"/>
        </w:rPr>
        <w:t>C</w:t>
      </w:r>
      <w:r w:rsidRPr="007902EB">
        <w:rPr>
          <w:sz w:val="24"/>
        </w:rPr>
        <w:t>O</w:t>
      </w:r>
      <w:r w:rsidRPr="007902EB">
        <w:rPr>
          <w:sz w:val="24"/>
          <w:vertAlign w:val="subscript"/>
        </w:rPr>
        <w:t>2</w:t>
      </w:r>
      <w:r w:rsidRPr="007902EB">
        <w:rPr>
          <w:rFonts w:hint="eastAsia"/>
          <w:sz w:val="24"/>
        </w:rPr>
        <w:t>封存安全备受关注，</w:t>
      </w:r>
      <w:r w:rsidRPr="007902EB">
        <w:rPr>
          <w:sz w:val="24"/>
        </w:rPr>
        <w:t>立体式、多参数、高精度、长周期安全监测技术难度大，且缺乏系统性监测手段</w:t>
      </w:r>
      <w:r w:rsidRPr="007902EB">
        <w:rPr>
          <w:rFonts w:hint="eastAsia"/>
          <w:sz w:val="24"/>
        </w:rPr>
        <w:t>；（</w:t>
      </w:r>
      <w:r w:rsidRPr="007902EB">
        <w:rPr>
          <w:rFonts w:hint="eastAsia"/>
          <w:sz w:val="24"/>
        </w:rPr>
        <w:t>3</w:t>
      </w:r>
      <w:r w:rsidRPr="007902EB">
        <w:rPr>
          <w:rFonts w:hint="eastAsia"/>
          <w:sz w:val="24"/>
        </w:rPr>
        <w:t>）尚无有效的</w:t>
      </w:r>
      <w:r w:rsidRPr="007902EB">
        <w:rPr>
          <w:rFonts w:hint="eastAsia"/>
          <w:sz w:val="24"/>
        </w:rPr>
        <w:t>CO</w:t>
      </w:r>
      <w:r w:rsidRPr="007902EB">
        <w:rPr>
          <w:rFonts w:hint="eastAsia"/>
          <w:sz w:val="24"/>
          <w:vertAlign w:val="subscript"/>
        </w:rPr>
        <w:t>2</w:t>
      </w:r>
      <w:r w:rsidRPr="007902EB">
        <w:rPr>
          <w:rFonts w:hint="eastAsia"/>
          <w:sz w:val="24"/>
        </w:rPr>
        <w:t>泄</w:t>
      </w:r>
      <w:r w:rsidRPr="007902EB">
        <w:rPr>
          <w:sz w:val="24"/>
        </w:rPr>
        <w:t>漏</w:t>
      </w:r>
      <w:r w:rsidRPr="007902EB">
        <w:rPr>
          <w:rFonts w:hint="eastAsia"/>
          <w:sz w:val="24"/>
        </w:rPr>
        <w:t>风险管理与智慧化预测预警技术。</w:t>
      </w:r>
    </w:p>
    <w:p w14:paraId="47EBEC39" w14:textId="77777777" w:rsidR="00E0248D" w:rsidRPr="007902EB" w:rsidRDefault="00E0248D" w:rsidP="00E0248D">
      <w:pPr>
        <w:spacing w:line="480" w:lineRule="exact"/>
        <w:ind w:firstLineChars="200" w:firstLine="480"/>
        <w:rPr>
          <w:sz w:val="24"/>
        </w:rPr>
      </w:pPr>
      <w:r w:rsidRPr="007902EB">
        <w:rPr>
          <w:rFonts w:hint="eastAsia"/>
          <w:sz w:val="24"/>
        </w:rPr>
        <w:t>针对上述难题，陕西延长石油（集团）有限责任公司联合中国科学院武汉岩土力学研究所展开深入合作，依托国家重点研发计划以及陕西省重点研发计划项目，立足鄂尔多斯盆地，持续开展低压低渗透油藏</w:t>
      </w:r>
      <w:r w:rsidRPr="007902EB">
        <w:rPr>
          <w:rFonts w:hint="eastAsia"/>
          <w:sz w:val="24"/>
        </w:rPr>
        <w:t>CO</w:t>
      </w:r>
      <w:r w:rsidRPr="007902EB">
        <w:rPr>
          <w:rFonts w:hint="eastAsia"/>
          <w:sz w:val="24"/>
          <w:vertAlign w:val="subscript"/>
        </w:rPr>
        <w:t>2</w:t>
      </w:r>
      <w:r w:rsidRPr="007902EB">
        <w:rPr>
          <w:rFonts w:hint="eastAsia"/>
          <w:sz w:val="24"/>
        </w:rPr>
        <w:t>地质利用及安全监测技术攻关，创建了</w:t>
      </w:r>
      <w:r w:rsidRPr="007902EB">
        <w:rPr>
          <w:sz w:val="24"/>
        </w:rPr>
        <w:t>低压低渗透油藏</w:t>
      </w:r>
      <w:r w:rsidRPr="007902EB">
        <w:rPr>
          <w:sz w:val="24"/>
        </w:rPr>
        <w:t>CO</w:t>
      </w:r>
      <w:r w:rsidRPr="007902EB">
        <w:rPr>
          <w:sz w:val="24"/>
          <w:vertAlign w:val="subscript"/>
        </w:rPr>
        <w:t>2</w:t>
      </w:r>
      <w:r w:rsidRPr="007902EB">
        <w:rPr>
          <w:rFonts w:hint="eastAsia"/>
          <w:sz w:val="24"/>
        </w:rPr>
        <w:t>地质</w:t>
      </w:r>
      <w:r w:rsidRPr="007902EB">
        <w:rPr>
          <w:sz w:val="24"/>
        </w:rPr>
        <w:t>利用</w:t>
      </w:r>
      <w:r w:rsidRPr="007902EB">
        <w:rPr>
          <w:sz w:val="24"/>
        </w:rPr>
        <w:t>“</w:t>
      </w:r>
      <w:r w:rsidRPr="007902EB">
        <w:rPr>
          <w:sz w:val="24"/>
        </w:rPr>
        <w:t>补</w:t>
      </w:r>
      <w:r w:rsidRPr="007902EB">
        <w:rPr>
          <w:sz w:val="24"/>
        </w:rPr>
        <w:t>-</w:t>
      </w:r>
      <w:r w:rsidRPr="007902EB">
        <w:rPr>
          <w:sz w:val="24"/>
        </w:rPr>
        <w:t>驱</w:t>
      </w:r>
      <w:r w:rsidRPr="007902EB">
        <w:rPr>
          <w:sz w:val="24"/>
        </w:rPr>
        <w:t>-</w:t>
      </w:r>
      <w:r w:rsidRPr="007902EB">
        <w:rPr>
          <w:sz w:val="24"/>
        </w:rPr>
        <w:t>调</w:t>
      </w:r>
      <w:r w:rsidRPr="007902EB">
        <w:rPr>
          <w:sz w:val="24"/>
        </w:rPr>
        <w:t>”</w:t>
      </w:r>
      <w:r w:rsidRPr="007902EB">
        <w:rPr>
          <w:sz w:val="24"/>
        </w:rPr>
        <w:t>一体化高效开发技术</w:t>
      </w:r>
      <w:r w:rsidRPr="007902EB">
        <w:rPr>
          <w:rFonts w:hint="eastAsia"/>
          <w:sz w:val="24"/>
        </w:rPr>
        <w:t>、</w:t>
      </w:r>
      <w:bookmarkStart w:id="2" w:name="_Hlk169249187"/>
      <w:r w:rsidRPr="007902EB">
        <w:rPr>
          <w:sz w:val="24"/>
        </w:rPr>
        <w:t>CO</w:t>
      </w:r>
      <w:r w:rsidRPr="007902EB">
        <w:rPr>
          <w:sz w:val="24"/>
          <w:vertAlign w:val="subscript"/>
        </w:rPr>
        <w:t>2</w:t>
      </w:r>
      <w:bookmarkEnd w:id="2"/>
      <w:r w:rsidRPr="007902EB">
        <w:rPr>
          <w:rFonts w:hint="eastAsia"/>
          <w:sz w:val="24"/>
        </w:rPr>
        <w:t>地质封存</w:t>
      </w:r>
      <w:r w:rsidRPr="007902EB">
        <w:rPr>
          <w:sz w:val="24"/>
        </w:rPr>
        <w:t>安全监测技术</w:t>
      </w:r>
      <w:r w:rsidRPr="007902EB">
        <w:rPr>
          <w:rFonts w:hint="eastAsia"/>
          <w:sz w:val="24"/>
        </w:rPr>
        <w:t>以及</w:t>
      </w:r>
      <w:r w:rsidRPr="007902EB">
        <w:rPr>
          <w:rFonts w:hint="eastAsia"/>
          <w:sz w:val="24"/>
        </w:rPr>
        <w:t>CO</w:t>
      </w:r>
      <w:r w:rsidRPr="007902EB">
        <w:rPr>
          <w:rFonts w:hint="eastAsia"/>
          <w:sz w:val="24"/>
          <w:vertAlign w:val="subscript"/>
        </w:rPr>
        <w:t>2</w:t>
      </w:r>
      <w:r w:rsidRPr="007902EB">
        <w:rPr>
          <w:sz w:val="24"/>
        </w:rPr>
        <w:t>泄漏风险管理与预测预警技术</w:t>
      </w:r>
      <w:r w:rsidRPr="007902EB">
        <w:rPr>
          <w:rFonts w:hint="eastAsia"/>
          <w:sz w:val="24"/>
        </w:rPr>
        <w:t>。</w:t>
      </w:r>
    </w:p>
    <w:bookmarkEnd w:id="1"/>
    <w:p w14:paraId="40D22BB6" w14:textId="77777777" w:rsidR="00E0248D" w:rsidRPr="00661F64" w:rsidRDefault="00E0248D" w:rsidP="00E0248D">
      <w:pPr>
        <w:pStyle w:val="ae"/>
        <w:rPr>
          <w:rFonts w:ascii="等线" w:eastAsia="等线" w:hAnsi="等线" w:cs="等线" w:hint="eastAsia"/>
          <w:sz w:val="24"/>
          <w:szCs w:val="24"/>
        </w:rPr>
      </w:pPr>
      <w:r w:rsidRPr="00661F64">
        <w:rPr>
          <w:rFonts w:ascii="等线" w:eastAsia="等线" w:hAnsi="等线" w:cs="等线" w:hint="eastAsia"/>
          <w:sz w:val="24"/>
          <w:szCs w:val="24"/>
        </w:rPr>
        <w:t>五、客观评价</w:t>
      </w:r>
    </w:p>
    <w:p w14:paraId="59E3B943" w14:textId="77777777" w:rsidR="00E0248D" w:rsidRPr="007902EB" w:rsidRDefault="00E0248D" w:rsidP="00E0248D">
      <w:pPr>
        <w:spacing w:line="480" w:lineRule="exact"/>
        <w:ind w:firstLineChars="200" w:firstLine="480"/>
        <w:rPr>
          <w:sz w:val="24"/>
        </w:rPr>
      </w:pPr>
      <w:r w:rsidRPr="007902EB">
        <w:rPr>
          <w:rFonts w:hint="eastAsia"/>
          <w:sz w:val="24"/>
        </w:rPr>
        <w:t>2023</w:t>
      </w:r>
      <w:r w:rsidRPr="007902EB">
        <w:rPr>
          <w:rFonts w:hint="eastAsia"/>
          <w:sz w:val="24"/>
        </w:rPr>
        <w:t>年</w:t>
      </w:r>
      <w:r w:rsidRPr="007902EB">
        <w:rPr>
          <w:rFonts w:hint="eastAsia"/>
          <w:sz w:val="24"/>
        </w:rPr>
        <w:t>3</w:t>
      </w:r>
      <w:r w:rsidRPr="007902EB">
        <w:rPr>
          <w:rFonts w:hint="eastAsia"/>
          <w:sz w:val="24"/>
        </w:rPr>
        <w:t>月</w:t>
      </w:r>
      <w:r w:rsidRPr="007902EB">
        <w:rPr>
          <w:rFonts w:hint="eastAsia"/>
          <w:sz w:val="24"/>
        </w:rPr>
        <w:t>16</w:t>
      </w:r>
      <w:r w:rsidRPr="007902EB">
        <w:rPr>
          <w:rFonts w:hint="eastAsia"/>
          <w:sz w:val="24"/>
        </w:rPr>
        <w:t>日，科技部高技术中心煤炭清洁高效利用和新型节能技术专项办在西安组织了国家重点研发计划“</w:t>
      </w:r>
      <w:r w:rsidRPr="007902EB">
        <w:rPr>
          <w:rFonts w:hint="eastAsia"/>
          <w:sz w:val="24"/>
        </w:rPr>
        <w:t>CO</w:t>
      </w:r>
      <w:r w:rsidRPr="007902EB">
        <w:rPr>
          <w:rFonts w:hint="eastAsia"/>
          <w:sz w:val="24"/>
          <w:vertAlign w:val="subscript"/>
        </w:rPr>
        <w:t>2</w:t>
      </w:r>
      <w:r w:rsidRPr="007902EB">
        <w:rPr>
          <w:rFonts w:hint="eastAsia"/>
          <w:sz w:val="24"/>
        </w:rPr>
        <w:t>驱油技术及地质封存安全监测”项目的综合绩效评价，主要评价意见如下：（</w:t>
      </w:r>
      <w:r w:rsidRPr="007902EB">
        <w:rPr>
          <w:rFonts w:hint="eastAsia"/>
          <w:sz w:val="24"/>
        </w:rPr>
        <w:t>1</w:t>
      </w:r>
      <w:r w:rsidRPr="007902EB">
        <w:rPr>
          <w:rFonts w:hint="eastAsia"/>
          <w:sz w:val="24"/>
        </w:rPr>
        <w:t>）项目开展了鄂尔多斯盆地低渗透油藏</w:t>
      </w:r>
      <w:r w:rsidRPr="007902EB">
        <w:rPr>
          <w:rFonts w:hint="eastAsia"/>
          <w:sz w:val="24"/>
        </w:rPr>
        <w:t>CO</w:t>
      </w:r>
      <w:r w:rsidRPr="007902EB">
        <w:rPr>
          <w:rFonts w:hint="eastAsia"/>
          <w:sz w:val="24"/>
          <w:vertAlign w:val="subscript"/>
        </w:rPr>
        <w:t>2</w:t>
      </w:r>
      <w:r w:rsidRPr="007902EB">
        <w:rPr>
          <w:rFonts w:hint="eastAsia"/>
          <w:sz w:val="24"/>
        </w:rPr>
        <w:t>驱油与封存协同优化，井筒完整性评价及安全防控</w:t>
      </w:r>
      <w:r w:rsidRPr="007902EB">
        <w:rPr>
          <w:rFonts w:hint="eastAsia"/>
          <w:sz w:val="24"/>
        </w:rPr>
        <w:t>CO</w:t>
      </w:r>
      <w:r w:rsidRPr="007902EB">
        <w:rPr>
          <w:rFonts w:hint="eastAsia"/>
          <w:sz w:val="24"/>
          <w:vertAlign w:val="subscript"/>
        </w:rPr>
        <w:t>2</w:t>
      </w:r>
      <w:r w:rsidRPr="007902EB">
        <w:rPr>
          <w:rFonts w:hint="eastAsia"/>
          <w:sz w:val="24"/>
        </w:rPr>
        <w:t>注</w:t>
      </w:r>
      <w:r>
        <w:rPr>
          <w:rFonts w:hint="eastAsia"/>
          <w:sz w:val="24"/>
        </w:rPr>
        <w:t>入</w:t>
      </w:r>
      <w:r w:rsidRPr="007902EB">
        <w:rPr>
          <w:rFonts w:hint="eastAsia"/>
          <w:sz w:val="24"/>
        </w:rPr>
        <w:t>及封存状态地质与地球物理监测和</w:t>
      </w:r>
      <w:r w:rsidRPr="007902EB">
        <w:rPr>
          <w:rFonts w:hint="eastAsia"/>
          <w:sz w:val="24"/>
        </w:rPr>
        <w:t>CO</w:t>
      </w:r>
      <w:r w:rsidRPr="007902EB">
        <w:rPr>
          <w:rFonts w:hint="eastAsia"/>
          <w:sz w:val="24"/>
          <w:vertAlign w:val="subscript"/>
        </w:rPr>
        <w:t>2</w:t>
      </w:r>
      <w:r w:rsidRPr="007902EB">
        <w:rPr>
          <w:rFonts w:hint="eastAsia"/>
          <w:sz w:val="24"/>
        </w:rPr>
        <w:t>地质封存环境监测及预警等关键技术研究，建成了注气能力</w:t>
      </w:r>
      <w:r w:rsidRPr="007902EB">
        <w:rPr>
          <w:rFonts w:hint="eastAsia"/>
          <w:sz w:val="24"/>
        </w:rPr>
        <w:t>10</w:t>
      </w:r>
      <w:r w:rsidRPr="007902EB">
        <w:rPr>
          <w:rFonts w:hint="eastAsia"/>
          <w:sz w:val="24"/>
        </w:rPr>
        <w:t>万吨</w:t>
      </w:r>
      <w:r w:rsidRPr="007902EB">
        <w:rPr>
          <w:rFonts w:hint="eastAsia"/>
          <w:sz w:val="24"/>
        </w:rPr>
        <w:t>/</w:t>
      </w:r>
      <w:r w:rsidRPr="007902EB">
        <w:rPr>
          <w:rFonts w:hint="eastAsia"/>
          <w:sz w:val="24"/>
        </w:rPr>
        <w:t>年的</w:t>
      </w:r>
      <w:r w:rsidRPr="007902EB">
        <w:rPr>
          <w:rFonts w:hint="eastAsia"/>
          <w:sz w:val="24"/>
        </w:rPr>
        <w:t>CO</w:t>
      </w:r>
      <w:r w:rsidRPr="007902EB">
        <w:rPr>
          <w:rFonts w:hint="eastAsia"/>
          <w:sz w:val="24"/>
          <w:vertAlign w:val="subscript"/>
        </w:rPr>
        <w:t>2</w:t>
      </w:r>
      <w:r w:rsidRPr="007902EB">
        <w:rPr>
          <w:rFonts w:hint="eastAsia"/>
          <w:sz w:val="24"/>
        </w:rPr>
        <w:t>驱油与地质封存示范工程，相关技术成果在示范工程得到应用及验证。（</w:t>
      </w:r>
      <w:r w:rsidRPr="007902EB">
        <w:rPr>
          <w:rFonts w:hint="eastAsia"/>
          <w:sz w:val="24"/>
        </w:rPr>
        <w:t>2</w:t>
      </w:r>
      <w:r w:rsidRPr="007902EB">
        <w:rPr>
          <w:rFonts w:hint="eastAsia"/>
          <w:sz w:val="24"/>
        </w:rPr>
        <w:t>）研发了刻画低渗透储层非均质通道、多尺度缝网的动态油藏描述技术，建立了低渗透油藏</w:t>
      </w:r>
      <w:r w:rsidRPr="007902EB">
        <w:rPr>
          <w:rFonts w:hint="eastAsia"/>
          <w:sz w:val="24"/>
        </w:rPr>
        <w:t>CO</w:t>
      </w:r>
      <w:r w:rsidRPr="007902EB">
        <w:rPr>
          <w:rFonts w:hint="eastAsia"/>
          <w:sz w:val="24"/>
          <w:vertAlign w:val="subscript"/>
        </w:rPr>
        <w:t>2</w:t>
      </w:r>
      <w:r w:rsidRPr="007902EB">
        <w:rPr>
          <w:rFonts w:hint="eastAsia"/>
          <w:sz w:val="24"/>
        </w:rPr>
        <w:t>驱油与封存协同优化方法；形成了强度</w:t>
      </w:r>
      <w:r w:rsidRPr="007902EB">
        <w:rPr>
          <w:rFonts w:hint="eastAsia"/>
          <w:sz w:val="24"/>
        </w:rPr>
        <w:t>-</w:t>
      </w:r>
      <w:r w:rsidRPr="007902EB">
        <w:rPr>
          <w:rFonts w:hint="eastAsia"/>
          <w:sz w:val="24"/>
        </w:rPr>
        <w:t>韧性</w:t>
      </w:r>
      <w:r w:rsidRPr="007902EB">
        <w:rPr>
          <w:rFonts w:hint="eastAsia"/>
          <w:sz w:val="24"/>
        </w:rPr>
        <w:t>-</w:t>
      </w:r>
      <w:r w:rsidRPr="007902EB">
        <w:rPr>
          <w:rFonts w:hint="eastAsia"/>
          <w:sz w:val="24"/>
        </w:rPr>
        <w:t>稳定性多种判据井筒完整性评价方法，研发出抗管材应力腐蚀的混合型高效缓蚀剂；研发了高精度井</w:t>
      </w:r>
      <w:r w:rsidRPr="007902EB">
        <w:rPr>
          <w:rFonts w:hint="eastAsia"/>
          <w:sz w:val="24"/>
        </w:rPr>
        <w:t>-</w:t>
      </w:r>
      <w:r w:rsidRPr="007902EB">
        <w:rPr>
          <w:rFonts w:hint="eastAsia"/>
          <w:sz w:val="24"/>
        </w:rPr>
        <w:t>地全空间微震监测装备，实现了设备国产化，同时配套开发了井</w:t>
      </w:r>
      <w:r w:rsidRPr="007902EB">
        <w:rPr>
          <w:rFonts w:hint="eastAsia"/>
          <w:sz w:val="24"/>
        </w:rPr>
        <w:t>-</w:t>
      </w:r>
      <w:r w:rsidRPr="007902EB">
        <w:rPr>
          <w:rFonts w:hint="eastAsia"/>
          <w:sz w:val="24"/>
        </w:rPr>
        <w:t>地联合协同采集软件和处理解释软件；揭示了黄土塬沟壑地形盖层至地表的</w:t>
      </w:r>
      <w:r w:rsidRPr="007902EB">
        <w:rPr>
          <w:rFonts w:hint="eastAsia"/>
          <w:sz w:val="24"/>
        </w:rPr>
        <w:t>CO</w:t>
      </w:r>
      <w:r w:rsidRPr="007902EB">
        <w:rPr>
          <w:rFonts w:hint="eastAsia"/>
          <w:sz w:val="24"/>
          <w:vertAlign w:val="subscript"/>
        </w:rPr>
        <w:t>2</w:t>
      </w:r>
      <w:r w:rsidRPr="007902EB">
        <w:rPr>
          <w:rFonts w:hint="eastAsia"/>
          <w:sz w:val="24"/>
        </w:rPr>
        <w:t>泄漏迁移转化规律，优化了全时空多指标环境监测方案，构建了适</w:t>
      </w:r>
      <w:r w:rsidRPr="007902EB">
        <w:rPr>
          <w:rFonts w:hint="eastAsia"/>
          <w:sz w:val="24"/>
        </w:rPr>
        <w:lastRenderedPageBreak/>
        <w:t>合黄土</w:t>
      </w:r>
      <w:bookmarkStart w:id="3" w:name="OLE_LINK6"/>
      <w:r w:rsidRPr="007902EB">
        <w:rPr>
          <w:rFonts w:hint="eastAsia"/>
          <w:sz w:val="24"/>
        </w:rPr>
        <w:t>塬</w:t>
      </w:r>
      <w:bookmarkEnd w:id="3"/>
      <w:r w:rsidRPr="007902EB">
        <w:rPr>
          <w:rFonts w:hint="eastAsia"/>
          <w:sz w:val="24"/>
        </w:rPr>
        <w:t>CO</w:t>
      </w:r>
      <w:r w:rsidRPr="007902EB">
        <w:rPr>
          <w:rFonts w:hint="eastAsia"/>
          <w:sz w:val="24"/>
          <w:vertAlign w:val="subscript"/>
        </w:rPr>
        <w:t>2</w:t>
      </w:r>
      <w:r w:rsidRPr="007902EB">
        <w:rPr>
          <w:rFonts w:hint="eastAsia"/>
          <w:sz w:val="24"/>
        </w:rPr>
        <w:t>泄漏情景的监测及风险管理与预测预警系统；建成了安塞化子坪和吴起白豹</w:t>
      </w:r>
      <w:r w:rsidRPr="007902EB">
        <w:rPr>
          <w:rFonts w:hint="eastAsia"/>
          <w:sz w:val="24"/>
        </w:rPr>
        <w:t>CO</w:t>
      </w:r>
      <w:r w:rsidRPr="007902EB">
        <w:rPr>
          <w:rFonts w:hint="eastAsia"/>
          <w:sz w:val="24"/>
          <w:vertAlign w:val="subscript"/>
        </w:rPr>
        <w:t>2</w:t>
      </w:r>
      <w:r w:rsidRPr="007902EB">
        <w:rPr>
          <w:rFonts w:hint="eastAsia"/>
          <w:sz w:val="24"/>
        </w:rPr>
        <w:t>驱油与地质封存示范工程，年注气能力</w:t>
      </w:r>
      <w:r w:rsidRPr="007902EB">
        <w:rPr>
          <w:rFonts w:hint="eastAsia"/>
          <w:sz w:val="24"/>
        </w:rPr>
        <w:t>10</w:t>
      </w:r>
      <w:r w:rsidRPr="007902EB">
        <w:rPr>
          <w:rFonts w:hint="eastAsia"/>
          <w:sz w:val="24"/>
        </w:rPr>
        <w:t>万吨，采用油藏数值模拟技术预测化子坪</w:t>
      </w:r>
      <w:r w:rsidRPr="007902EB">
        <w:rPr>
          <w:rFonts w:hint="eastAsia"/>
          <w:sz w:val="24"/>
        </w:rPr>
        <w:t>CO</w:t>
      </w:r>
      <w:r w:rsidRPr="007902EB">
        <w:rPr>
          <w:rFonts w:hint="eastAsia"/>
          <w:sz w:val="24"/>
          <w:vertAlign w:val="subscript"/>
        </w:rPr>
        <w:t>2</w:t>
      </w:r>
      <w:r w:rsidRPr="007902EB">
        <w:rPr>
          <w:rFonts w:hint="eastAsia"/>
          <w:sz w:val="24"/>
        </w:rPr>
        <w:t>非混相驱采收率较水驱提高</w:t>
      </w:r>
      <w:r w:rsidRPr="007902EB">
        <w:rPr>
          <w:rFonts w:hint="eastAsia"/>
          <w:sz w:val="24"/>
        </w:rPr>
        <w:t>8.1%</w:t>
      </w:r>
      <w:r w:rsidRPr="007902EB">
        <w:rPr>
          <w:rFonts w:hint="eastAsia"/>
          <w:sz w:val="24"/>
        </w:rPr>
        <w:t>，吴起白豹</w:t>
      </w:r>
      <w:r w:rsidRPr="007902EB">
        <w:rPr>
          <w:rFonts w:hint="eastAsia"/>
          <w:sz w:val="24"/>
        </w:rPr>
        <w:t>CO</w:t>
      </w:r>
      <w:r w:rsidRPr="007902EB">
        <w:rPr>
          <w:rFonts w:hint="eastAsia"/>
          <w:sz w:val="24"/>
          <w:vertAlign w:val="subscript"/>
        </w:rPr>
        <w:t>2</w:t>
      </w:r>
      <w:r w:rsidRPr="007902EB">
        <w:rPr>
          <w:rFonts w:hint="eastAsia"/>
          <w:sz w:val="24"/>
        </w:rPr>
        <w:t>混相驱采收率较水驱提高</w:t>
      </w:r>
      <w:r w:rsidRPr="007902EB">
        <w:rPr>
          <w:rFonts w:hint="eastAsia"/>
          <w:sz w:val="24"/>
        </w:rPr>
        <w:t>12.95%</w:t>
      </w:r>
      <w:r w:rsidRPr="007902EB">
        <w:rPr>
          <w:rFonts w:hint="eastAsia"/>
          <w:sz w:val="24"/>
        </w:rPr>
        <w:t>。</w:t>
      </w:r>
    </w:p>
    <w:p w14:paraId="10471882" w14:textId="77777777" w:rsidR="00E0248D" w:rsidRPr="007902EB" w:rsidRDefault="00E0248D" w:rsidP="00E0248D">
      <w:pPr>
        <w:spacing w:line="480" w:lineRule="exact"/>
        <w:ind w:firstLineChars="200" w:firstLine="480"/>
        <w:rPr>
          <w:sz w:val="24"/>
        </w:rPr>
      </w:pPr>
      <w:r w:rsidRPr="007902EB">
        <w:rPr>
          <w:rFonts w:hint="eastAsia"/>
          <w:sz w:val="24"/>
        </w:rPr>
        <w:t>2024</w:t>
      </w:r>
      <w:r w:rsidRPr="007902EB">
        <w:rPr>
          <w:rFonts w:hint="eastAsia"/>
          <w:sz w:val="24"/>
        </w:rPr>
        <w:t>年</w:t>
      </w:r>
      <w:r w:rsidRPr="007902EB">
        <w:rPr>
          <w:rFonts w:hint="eastAsia"/>
          <w:sz w:val="24"/>
        </w:rPr>
        <w:t>4</w:t>
      </w:r>
      <w:r w:rsidRPr="007902EB">
        <w:rPr>
          <w:rFonts w:hint="eastAsia"/>
          <w:sz w:val="24"/>
        </w:rPr>
        <w:t>月</w:t>
      </w:r>
      <w:r w:rsidRPr="007902EB">
        <w:rPr>
          <w:rFonts w:hint="eastAsia"/>
          <w:sz w:val="24"/>
        </w:rPr>
        <w:t>29</w:t>
      </w:r>
      <w:r w:rsidRPr="007902EB">
        <w:rPr>
          <w:rFonts w:hint="eastAsia"/>
          <w:sz w:val="24"/>
        </w:rPr>
        <w:t>日，陕西省化工学会组织专家对</w:t>
      </w:r>
      <w:r w:rsidRPr="007902EB">
        <w:rPr>
          <w:sz w:val="24"/>
        </w:rPr>
        <w:t>低压低渗透油藏</w:t>
      </w:r>
      <w:r w:rsidRPr="007902EB">
        <w:rPr>
          <w:sz w:val="24"/>
        </w:rPr>
        <w:t>CO</w:t>
      </w:r>
      <w:r w:rsidRPr="007902EB">
        <w:rPr>
          <w:sz w:val="24"/>
          <w:vertAlign w:val="subscript"/>
        </w:rPr>
        <w:t>2</w:t>
      </w:r>
      <w:r w:rsidRPr="007902EB">
        <w:rPr>
          <w:rFonts w:hint="eastAsia"/>
          <w:sz w:val="24"/>
        </w:rPr>
        <w:t>地质</w:t>
      </w:r>
      <w:r w:rsidRPr="007902EB">
        <w:rPr>
          <w:sz w:val="24"/>
        </w:rPr>
        <w:t>利用</w:t>
      </w:r>
      <w:r w:rsidRPr="007902EB">
        <w:rPr>
          <w:rFonts w:ascii="宋体" w:hAnsi="宋体"/>
          <w:sz w:val="24"/>
        </w:rPr>
        <w:t>“补-驱-调”一体</w:t>
      </w:r>
      <w:r w:rsidRPr="007902EB">
        <w:rPr>
          <w:sz w:val="24"/>
        </w:rPr>
        <w:t>化高效开发技术</w:t>
      </w:r>
      <w:r w:rsidRPr="007902EB">
        <w:rPr>
          <w:rFonts w:hint="eastAsia"/>
          <w:sz w:val="24"/>
        </w:rPr>
        <w:t>进行鉴定，鉴定意见：</w:t>
      </w:r>
      <w:r w:rsidRPr="007902EB">
        <w:rPr>
          <w:sz w:val="24"/>
        </w:rPr>
        <w:t>创新研发</w:t>
      </w:r>
      <w:r w:rsidRPr="007902EB">
        <w:rPr>
          <w:rFonts w:ascii="宋体" w:hAnsi="宋体"/>
          <w:sz w:val="24"/>
        </w:rPr>
        <w:t>“补-驱-调”一体化</w:t>
      </w:r>
      <w:r w:rsidRPr="007902EB">
        <w:rPr>
          <w:sz w:val="24"/>
        </w:rPr>
        <w:t>提高低压油藏</w:t>
      </w:r>
      <w:r w:rsidRPr="007902EB">
        <w:rPr>
          <w:sz w:val="24"/>
        </w:rPr>
        <w:t>CO</w:t>
      </w:r>
      <w:r w:rsidRPr="007902EB">
        <w:rPr>
          <w:sz w:val="24"/>
          <w:vertAlign w:val="subscript"/>
        </w:rPr>
        <w:t>2</w:t>
      </w:r>
      <w:r w:rsidRPr="007902EB">
        <w:rPr>
          <w:sz w:val="24"/>
        </w:rPr>
        <w:t>驱混相程度技术，解决了低压低渗油藏压力提升缓慢及</w:t>
      </w:r>
      <w:r w:rsidRPr="007902EB">
        <w:rPr>
          <w:sz w:val="24"/>
        </w:rPr>
        <w:t>CO</w:t>
      </w:r>
      <w:r w:rsidRPr="007902EB">
        <w:rPr>
          <w:sz w:val="24"/>
          <w:vertAlign w:val="subscript"/>
        </w:rPr>
        <w:t>2</w:t>
      </w:r>
      <w:r w:rsidRPr="007902EB">
        <w:rPr>
          <w:sz w:val="24"/>
        </w:rPr>
        <w:t>驱混相程度低</w:t>
      </w:r>
      <w:r w:rsidRPr="007902EB">
        <w:rPr>
          <w:rFonts w:ascii="宋体" w:hAnsi="宋体"/>
          <w:sz w:val="24"/>
        </w:rPr>
        <w:t>的“卡脖子”</w:t>
      </w:r>
      <w:r w:rsidRPr="007902EB">
        <w:rPr>
          <w:sz w:val="24"/>
        </w:rPr>
        <w:t>难题</w:t>
      </w:r>
      <w:r w:rsidRPr="007902EB">
        <w:rPr>
          <w:rFonts w:hint="eastAsia"/>
          <w:sz w:val="24"/>
        </w:rPr>
        <w:t>；</w:t>
      </w:r>
      <w:r w:rsidRPr="007902EB">
        <w:rPr>
          <w:sz w:val="24"/>
        </w:rPr>
        <w:t>研发</w:t>
      </w:r>
      <w:r w:rsidRPr="007902EB">
        <w:rPr>
          <w:rFonts w:ascii="宋体" w:hAnsi="宋体"/>
          <w:sz w:val="24"/>
        </w:rPr>
        <w:t>了“去甲烷伴生气”和“乙二醇丁醚+乙醇”降</w:t>
      </w:r>
      <w:r w:rsidRPr="007902EB">
        <w:rPr>
          <w:sz w:val="24"/>
        </w:rPr>
        <w:t>低最小混相压力体系，利用</w:t>
      </w:r>
      <w:r w:rsidRPr="007902EB">
        <w:rPr>
          <w:rFonts w:ascii="宋体" w:hAnsi="宋体"/>
          <w:sz w:val="24"/>
        </w:rPr>
        <w:t>“内气外水”和“大</w:t>
      </w:r>
      <w:r w:rsidRPr="007902EB">
        <w:rPr>
          <w:sz w:val="24"/>
        </w:rPr>
        <w:t>排量</w:t>
      </w:r>
      <w:r w:rsidRPr="007902EB">
        <w:rPr>
          <w:sz w:val="24"/>
        </w:rPr>
        <w:t>CO</w:t>
      </w:r>
      <w:r w:rsidRPr="007902EB">
        <w:rPr>
          <w:sz w:val="24"/>
          <w:vertAlign w:val="subscript"/>
        </w:rPr>
        <w:t>2</w:t>
      </w:r>
      <w:r w:rsidRPr="007902EB">
        <w:rPr>
          <w:sz w:val="24"/>
        </w:rPr>
        <w:t>灌</w:t>
      </w:r>
      <w:r w:rsidRPr="007902EB">
        <w:rPr>
          <w:rFonts w:ascii="宋体" w:hAnsi="宋体"/>
          <w:sz w:val="24"/>
        </w:rPr>
        <w:t>注”快速补</w:t>
      </w:r>
      <w:r w:rsidRPr="007902EB">
        <w:rPr>
          <w:sz w:val="24"/>
        </w:rPr>
        <w:t>充地层能量。发明了聚合物</w:t>
      </w:r>
      <w:r w:rsidRPr="007902EB">
        <w:rPr>
          <w:sz w:val="24"/>
        </w:rPr>
        <w:t>/</w:t>
      </w:r>
      <w:r w:rsidRPr="007902EB">
        <w:rPr>
          <w:sz w:val="24"/>
        </w:rPr>
        <w:t>表面活性剂</w:t>
      </w:r>
      <w:r w:rsidRPr="007902EB">
        <w:rPr>
          <w:sz w:val="24"/>
        </w:rPr>
        <w:t>/</w:t>
      </w:r>
      <w:r w:rsidRPr="007902EB">
        <w:rPr>
          <w:sz w:val="24"/>
        </w:rPr>
        <w:t>悬浮颗粒</w:t>
      </w:r>
      <w:r w:rsidRPr="007902EB">
        <w:rPr>
          <w:sz w:val="24"/>
        </w:rPr>
        <w:t>CO</w:t>
      </w:r>
      <w:r w:rsidRPr="007902EB">
        <w:rPr>
          <w:sz w:val="24"/>
          <w:vertAlign w:val="subscript"/>
        </w:rPr>
        <w:t>2</w:t>
      </w:r>
      <w:r w:rsidRPr="007902EB">
        <w:rPr>
          <w:sz w:val="24"/>
        </w:rPr>
        <w:t>增稠体系，形成了低渗透油藏</w:t>
      </w:r>
      <w:r w:rsidRPr="007902EB">
        <w:rPr>
          <w:sz w:val="24"/>
        </w:rPr>
        <w:t>CO</w:t>
      </w:r>
      <w:r w:rsidRPr="007902EB">
        <w:rPr>
          <w:sz w:val="24"/>
          <w:vertAlign w:val="subscript"/>
        </w:rPr>
        <w:t>2</w:t>
      </w:r>
      <w:r w:rsidRPr="007902EB">
        <w:rPr>
          <w:sz w:val="24"/>
        </w:rPr>
        <w:t>驱流度控制技术。研发了含不对称阴离子新型低界面张力粘弹性双子表面活性剂，形成了</w:t>
      </w:r>
      <w:r w:rsidRPr="007902EB">
        <w:rPr>
          <w:sz w:val="24"/>
        </w:rPr>
        <w:t>CO</w:t>
      </w:r>
      <w:r w:rsidRPr="007902EB">
        <w:rPr>
          <w:sz w:val="24"/>
          <w:vertAlign w:val="subscript"/>
        </w:rPr>
        <w:t>2</w:t>
      </w:r>
      <w:r w:rsidRPr="007902EB">
        <w:rPr>
          <w:sz w:val="24"/>
        </w:rPr>
        <w:t>-</w:t>
      </w:r>
      <w:r w:rsidRPr="007902EB">
        <w:rPr>
          <w:sz w:val="24"/>
        </w:rPr>
        <w:t>低界面张力粘弹性流体协同驱油技术。鉴定委员会认为，该成果整体国际先进，在</w:t>
      </w:r>
      <w:r w:rsidRPr="007902EB">
        <w:rPr>
          <w:sz w:val="24"/>
        </w:rPr>
        <w:t>CO</w:t>
      </w:r>
      <w:r w:rsidRPr="007902EB">
        <w:rPr>
          <w:sz w:val="24"/>
          <w:vertAlign w:val="subscript"/>
        </w:rPr>
        <w:t>2</w:t>
      </w:r>
      <w:r w:rsidRPr="007902EB">
        <w:rPr>
          <w:sz w:val="24"/>
        </w:rPr>
        <w:t>增稠流度控制技术及</w:t>
      </w:r>
      <w:r w:rsidRPr="007902EB">
        <w:rPr>
          <w:rFonts w:ascii="宋体" w:hAnsi="宋体"/>
          <w:sz w:val="24"/>
        </w:rPr>
        <w:t>“补-驱-调”一体化技</w:t>
      </w:r>
      <w:r w:rsidRPr="007902EB">
        <w:rPr>
          <w:sz w:val="24"/>
        </w:rPr>
        <w:t>术方面达到国际领先水平，一致同意通过鉴定。</w:t>
      </w:r>
    </w:p>
    <w:p w14:paraId="1283EC8D" w14:textId="77777777" w:rsidR="00E0248D" w:rsidRPr="007902EB" w:rsidRDefault="00E0248D" w:rsidP="00E0248D">
      <w:pPr>
        <w:spacing w:line="480" w:lineRule="exact"/>
        <w:ind w:firstLineChars="200" w:firstLine="480"/>
        <w:rPr>
          <w:sz w:val="24"/>
        </w:rPr>
      </w:pPr>
      <w:r w:rsidRPr="007902EB">
        <w:rPr>
          <w:rFonts w:ascii="仿宋_GB2312" w:hint="eastAsia"/>
          <w:sz w:val="24"/>
        </w:rPr>
        <w:t>项目成果委托教育部科技查新工作</w:t>
      </w:r>
      <w:r w:rsidRPr="007902EB">
        <w:rPr>
          <w:sz w:val="24"/>
        </w:rPr>
        <w:t>站（</w:t>
      </w:r>
      <w:r w:rsidRPr="007902EB">
        <w:rPr>
          <w:rFonts w:hint="eastAsia"/>
          <w:sz w:val="24"/>
        </w:rPr>
        <w:t>Z08</w:t>
      </w:r>
      <w:r w:rsidRPr="007902EB">
        <w:rPr>
          <w:sz w:val="24"/>
        </w:rPr>
        <w:t>）</w:t>
      </w:r>
      <w:r w:rsidRPr="007902EB">
        <w:rPr>
          <w:rFonts w:ascii="仿宋_GB2312" w:hint="eastAsia"/>
          <w:sz w:val="24"/>
        </w:rPr>
        <w:t>对项目提出的科技创新点进行</w:t>
      </w:r>
      <w:r w:rsidRPr="007902EB">
        <w:rPr>
          <w:rFonts w:hint="eastAsia"/>
          <w:sz w:val="24"/>
        </w:rPr>
        <w:t>了国内外科技查新，查新结论为：综合分析比较可以看出：在国内外公开发表的中外文文献中与该项目查新点完全相同的未见报道。</w:t>
      </w:r>
    </w:p>
    <w:p w14:paraId="6A168EF9" w14:textId="77777777" w:rsidR="00E0248D" w:rsidRPr="007902EB" w:rsidRDefault="00E0248D" w:rsidP="00E0248D">
      <w:pPr>
        <w:spacing w:line="480" w:lineRule="exact"/>
        <w:ind w:firstLineChars="200" w:firstLine="480"/>
        <w:rPr>
          <w:sz w:val="24"/>
        </w:rPr>
      </w:pPr>
      <w:r w:rsidRPr="007902EB">
        <w:rPr>
          <w:rFonts w:hint="eastAsia"/>
          <w:sz w:val="24"/>
        </w:rPr>
        <w:t>本项目研究成果曾获得陕西省职工优秀科技创新成果金奖；榆林市科学技术一等奖</w:t>
      </w:r>
      <w:r w:rsidRPr="007902EB">
        <w:rPr>
          <w:rFonts w:hint="eastAsia"/>
          <w:sz w:val="24"/>
        </w:rPr>
        <w:t>2</w:t>
      </w:r>
      <w:r w:rsidRPr="007902EB">
        <w:rPr>
          <w:rFonts w:hint="eastAsia"/>
          <w:sz w:val="24"/>
        </w:rPr>
        <w:t>项；陕西石化科学技术一等奖；陕西省科技工作者创新创业大赛二等奖。</w:t>
      </w:r>
    </w:p>
    <w:p w14:paraId="7E77D7AC" w14:textId="77777777" w:rsidR="00E0248D" w:rsidRPr="007902EB" w:rsidRDefault="00E0248D" w:rsidP="00E0248D">
      <w:pPr>
        <w:spacing w:line="480" w:lineRule="exact"/>
        <w:ind w:firstLineChars="200" w:firstLine="480"/>
        <w:rPr>
          <w:sz w:val="24"/>
          <w:szCs w:val="18"/>
        </w:rPr>
      </w:pPr>
      <w:r w:rsidRPr="007902EB">
        <w:rPr>
          <w:rFonts w:hint="eastAsia"/>
          <w:sz w:val="24"/>
        </w:rPr>
        <w:t>本项目研究成果多次被重要媒体宣传报道。</w:t>
      </w:r>
      <w:r w:rsidRPr="007902EB">
        <w:rPr>
          <w:sz w:val="24"/>
          <w:szCs w:val="18"/>
        </w:rPr>
        <w:t>2022</w:t>
      </w:r>
      <w:r w:rsidRPr="007902EB">
        <w:rPr>
          <w:sz w:val="24"/>
          <w:szCs w:val="18"/>
        </w:rPr>
        <w:t>年</w:t>
      </w:r>
      <w:r w:rsidRPr="007902EB">
        <w:rPr>
          <w:sz w:val="24"/>
          <w:szCs w:val="18"/>
        </w:rPr>
        <w:t>10</w:t>
      </w:r>
      <w:r w:rsidRPr="007902EB">
        <w:rPr>
          <w:sz w:val="24"/>
          <w:szCs w:val="18"/>
        </w:rPr>
        <w:t>月</w:t>
      </w:r>
      <w:r w:rsidRPr="007902EB">
        <w:rPr>
          <w:sz w:val="24"/>
          <w:szCs w:val="18"/>
        </w:rPr>
        <w:t>6</w:t>
      </w:r>
      <w:r w:rsidRPr="007902EB">
        <w:rPr>
          <w:sz w:val="24"/>
          <w:szCs w:val="18"/>
        </w:rPr>
        <w:t>日，获中央电视台的纪录片《征程》专题报道；</w:t>
      </w:r>
      <w:r w:rsidRPr="007902EB">
        <w:rPr>
          <w:sz w:val="24"/>
          <w:szCs w:val="18"/>
        </w:rPr>
        <w:t>2023</w:t>
      </w:r>
      <w:r w:rsidRPr="007902EB">
        <w:rPr>
          <w:sz w:val="24"/>
          <w:szCs w:val="18"/>
        </w:rPr>
        <w:t>年新华社以题为：中国对二氧化碳封存利用加速规模化，报道了项目的实施成果；</w:t>
      </w:r>
      <w:r w:rsidRPr="007902EB">
        <w:rPr>
          <w:sz w:val="24"/>
          <w:szCs w:val="18"/>
        </w:rPr>
        <w:t>2024</w:t>
      </w:r>
      <w:r w:rsidRPr="007902EB">
        <w:rPr>
          <w:sz w:val="24"/>
          <w:szCs w:val="18"/>
        </w:rPr>
        <w:t>年入选《能源浪潮》</w:t>
      </w:r>
      <w:r w:rsidRPr="007902EB">
        <w:rPr>
          <w:rFonts w:hint="eastAsia"/>
          <w:sz w:val="24"/>
          <w:szCs w:val="18"/>
        </w:rPr>
        <w:t>纪录</w:t>
      </w:r>
      <w:r w:rsidRPr="007902EB">
        <w:rPr>
          <w:sz w:val="24"/>
          <w:szCs w:val="18"/>
        </w:rPr>
        <w:t>片</w:t>
      </w:r>
      <w:r w:rsidRPr="007902EB">
        <w:rPr>
          <w:rFonts w:hint="eastAsia"/>
          <w:sz w:val="24"/>
          <w:szCs w:val="18"/>
        </w:rPr>
        <w:t>。上述媒体的多次深入报道，是对延长石油</w:t>
      </w:r>
      <w:r w:rsidRPr="007902EB">
        <w:rPr>
          <w:rFonts w:hint="eastAsia"/>
          <w:sz w:val="24"/>
          <w:szCs w:val="18"/>
        </w:rPr>
        <w:t>CO</w:t>
      </w:r>
      <w:r w:rsidRPr="007902EB">
        <w:rPr>
          <w:rFonts w:hint="eastAsia"/>
          <w:sz w:val="24"/>
          <w:szCs w:val="18"/>
          <w:vertAlign w:val="subscript"/>
        </w:rPr>
        <w:t>2</w:t>
      </w:r>
      <w:r w:rsidRPr="007902EB">
        <w:rPr>
          <w:rFonts w:hint="eastAsia"/>
          <w:sz w:val="24"/>
          <w:szCs w:val="18"/>
        </w:rPr>
        <w:t>地质利用及安全监测项目成果的充分肯定，显著提升了陕西能源企业在绿色低碳发展方面的影响力。</w:t>
      </w:r>
    </w:p>
    <w:p w14:paraId="5699CCEE" w14:textId="77777777" w:rsidR="00E0248D" w:rsidRPr="00661F64" w:rsidRDefault="00E0248D" w:rsidP="00E0248D">
      <w:pPr>
        <w:pStyle w:val="ae"/>
        <w:rPr>
          <w:rFonts w:ascii="等线" w:eastAsia="等线" w:hAnsi="等线" w:cs="等线" w:hint="eastAsia"/>
          <w:sz w:val="24"/>
          <w:szCs w:val="24"/>
        </w:rPr>
      </w:pPr>
      <w:r w:rsidRPr="00661F64">
        <w:rPr>
          <w:rFonts w:ascii="等线" w:eastAsia="等线" w:hAnsi="等线" w:cs="等线" w:hint="eastAsia"/>
          <w:sz w:val="24"/>
          <w:szCs w:val="24"/>
        </w:rPr>
        <w:t>六、应用情况</w:t>
      </w:r>
    </w:p>
    <w:p w14:paraId="6557B295" w14:textId="77777777" w:rsidR="00E0248D" w:rsidRPr="00AB52AA" w:rsidRDefault="00E0248D" w:rsidP="00E0248D">
      <w:pPr>
        <w:spacing w:line="480" w:lineRule="exact"/>
        <w:ind w:firstLineChars="200" w:firstLine="480"/>
        <w:rPr>
          <w:sz w:val="24"/>
        </w:rPr>
      </w:pPr>
      <w:r w:rsidRPr="00AB52AA">
        <w:rPr>
          <w:rFonts w:hint="eastAsia"/>
          <w:bCs/>
          <w:sz w:val="24"/>
        </w:rPr>
        <w:t>本项目于</w:t>
      </w:r>
      <w:r w:rsidRPr="00AB52AA">
        <w:rPr>
          <w:bCs/>
          <w:sz w:val="24"/>
        </w:rPr>
        <w:t>20</w:t>
      </w:r>
      <w:r w:rsidRPr="00AB52AA">
        <w:rPr>
          <w:rFonts w:hint="eastAsia"/>
          <w:bCs/>
          <w:sz w:val="24"/>
        </w:rPr>
        <w:t>14</w:t>
      </w:r>
      <w:r w:rsidRPr="00AB52AA">
        <w:rPr>
          <w:rFonts w:hint="eastAsia"/>
          <w:bCs/>
          <w:sz w:val="24"/>
        </w:rPr>
        <w:t>年开始，重点围绕低压低渗透油藏</w:t>
      </w:r>
      <w:r w:rsidRPr="00AB52AA">
        <w:rPr>
          <w:rFonts w:hint="eastAsia"/>
          <w:bCs/>
          <w:sz w:val="24"/>
        </w:rPr>
        <w:t>CO</w:t>
      </w:r>
      <w:r w:rsidRPr="00AB52AA">
        <w:rPr>
          <w:rFonts w:hint="eastAsia"/>
          <w:bCs/>
          <w:sz w:val="24"/>
          <w:vertAlign w:val="subscript"/>
        </w:rPr>
        <w:t>2</w:t>
      </w:r>
      <w:r w:rsidRPr="00AB52AA">
        <w:rPr>
          <w:rFonts w:hint="eastAsia"/>
          <w:bCs/>
          <w:sz w:val="24"/>
        </w:rPr>
        <w:t>地质利用和封存安全监测展开技术攻关，</w:t>
      </w:r>
      <w:r w:rsidRPr="00AB52AA">
        <w:rPr>
          <w:rFonts w:hint="eastAsia"/>
          <w:sz w:val="24"/>
        </w:rPr>
        <w:t>创建了</w:t>
      </w:r>
      <w:r w:rsidRPr="00AB52AA">
        <w:rPr>
          <w:sz w:val="24"/>
        </w:rPr>
        <w:t>低压低渗透油藏</w:t>
      </w:r>
      <w:r w:rsidRPr="00AB52AA">
        <w:rPr>
          <w:sz w:val="24"/>
        </w:rPr>
        <w:t>CO</w:t>
      </w:r>
      <w:r w:rsidRPr="00AB52AA">
        <w:rPr>
          <w:sz w:val="24"/>
          <w:vertAlign w:val="subscript"/>
        </w:rPr>
        <w:t>2</w:t>
      </w:r>
      <w:r w:rsidRPr="00AB52AA">
        <w:rPr>
          <w:rFonts w:hint="eastAsia"/>
          <w:sz w:val="24"/>
        </w:rPr>
        <w:t>地质</w:t>
      </w:r>
      <w:r w:rsidRPr="00AB52AA">
        <w:rPr>
          <w:sz w:val="24"/>
        </w:rPr>
        <w:t>利用</w:t>
      </w:r>
      <w:r w:rsidRPr="00AB52AA">
        <w:rPr>
          <w:sz w:val="24"/>
        </w:rPr>
        <w:t>“</w:t>
      </w:r>
      <w:r w:rsidRPr="00AB52AA">
        <w:rPr>
          <w:sz w:val="24"/>
        </w:rPr>
        <w:t>补</w:t>
      </w:r>
      <w:r w:rsidRPr="00AB52AA">
        <w:rPr>
          <w:sz w:val="24"/>
        </w:rPr>
        <w:t>-</w:t>
      </w:r>
      <w:r w:rsidRPr="00AB52AA">
        <w:rPr>
          <w:sz w:val="24"/>
        </w:rPr>
        <w:t>驱</w:t>
      </w:r>
      <w:r w:rsidRPr="00AB52AA">
        <w:rPr>
          <w:sz w:val="24"/>
        </w:rPr>
        <w:t>-</w:t>
      </w:r>
      <w:r w:rsidRPr="00AB52AA">
        <w:rPr>
          <w:sz w:val="24"/>
        </w:rPr>
        <w:t>调</w:t>
      </w:r>
      <w:r w:rsidRPr="00AB52AA">
        <w:rPr>
          <w:sz w:val="24"/>
        </w:rPr>
        <w:t>”</w:t>
      </w:r>
      <w:r w:rsidRPr="00AB52AA">
        <w:rPr>
          <w:sz w:val="24"/>
        </w:rPr>
        <w:t>一体化高效开发技术</w:t>
      </w:r>
      <w:r w:rsidRPr="00AB52AA">
        <w:rPr>
          <w:rFonts w:hint="eastAsia"/>
          <w:sz w:val="24"/>
        </w:rPr>
        <w:t>、</w:t>
      </w:r>
      <w:r w:rsidRPr="00AB52AA">
        <w:rPr>
          <w:sz w:val="24"/>
        </w:rPr>
        <w:t>CO</w:t>
      </w:r>
      <w:r w:rsidRPr="00AB52AA">
        <w:rPr>
          <w:sz w:val="24"/>
          <w:vertAlign w:val="subscript"/>
        </w:rPr>
        <w:t>2</w:t>
      </w:r>
      <w:r w:rsidRPr="00AB52AA">
        <w:rPr>
          <w:rFonts w:hint="eastAsia"/>
          <w:sz w:val="24"/>
        </w:rPr>
        <w:t>地质封存</w:t>
      </w:r>
      <w:r w:rsidRPr="00AB52AA">
        <w:rPr>
          <w:sz w:val="24"/>
        </w:rPr>
        <w:t>安全监测技术</w:t>
      </w:r>
      <w:r w:rsidRPr="00AB52AA">
        <w:rPr>
          <w:rFonts w:hint="eastAsia"/>
          <w:sz w:val="24"/>
        </w:rPr>
        <w:t>以及</w:t>
      </w:r>
      <w:r w:rsidRPr="00AB52AA">
        <w:rPr>
          <w:rFonts w:hint="eastAsia"/>
          <w:sz w:val="24"/>
        </w:rPr>
        <w:t>CO</w:t>
      </w:r>
      <w:r w:rsidRPr="00AB52AA">
        <w:rPr>
          <w:rFonts w:hint="eastAsia"/>
          <w:sz w:val="24"/>
          <w:vertAlign w:val="subscript"/>
        </w:rPr>
        <w:t>2</w:t>
      </w:r>
      <w:r w:rsidRPr="00AB52AA">
        <w:rPr>
          <w:sz w:val="24"/>
        </w:rPr>
        <w:t>泄漏风险管理与预测预警技术</w:t>
      </w:r>
      <w:r w:rsidRPr="00AB52AA">
        <w:rPr>
          <w:rFonts w:hint="eastAsia"/>
          <w:sz w:val="24"/>
        </w:rPr>
        <w:t>。</w:t>
      </w:r>
    </w:p>
    <w:p w14:paraId="706ADC16" w14:textId="77777777" w:rsidR="00E0248D" w:rsidRPr="00AB52AA" w:rsidRDefault="00E0248D" w:rsidP="00E0248D">
      <w:pPr>
        <w:spacing w:line="480" w:lineRule="exact"/>
        <w:ind w:firstLineChars="200" w:firstLine="480"/>
        <w:rPr>
          <w:sz w:val="24"/>
        </w:rPr>
      </w:pPr>
      <w:r w:rsidRPr="00AB52AA">
        <w:rPr>
          <w:rFonts w:hint="eastAsia"/>
          <w:sz w:val="24"/>
        </w:rPr>
        <w:lastRenderedPageBreak/>
        <w:t>2019</w:t>
      </w:r>
      <w:r w:rsidRPr="00AB52AA">
        <w:rPr>
          <w:rFonts w:hint="eastAsia"/>
          <w:sz w:val="24"/>
        </w:rPr>
        <w:t>年以来，上述技术成果先后在延长油田股份有限公司靖边采油厂乔家洼油区、吴起采油厂油沟油区、杏子川采油厂化子坪油区</w:t>
      </w:r>
      <w:r w:rsidRPr="00AB52AA">
        <w:rPr>
          <w:rFonts w:hint="eastAsia"/>
          <w:sz w:val="24"/>
        </w:rPr>
        <w:t>3</w:t>
      </w:r>
      <w:r w:rsidRPr="00AB52AA">
        <w:rPr>
          <w:rFonts w:hint="eastAsia"/>
          <w:sz w:val="24"/>
        </w:rPr>
        <w:t>个</w:t>
      </w:r>
      <w:r w:rsidRPr="00AB52AA">
        <w:rPr>
          <w:sz w:val="24"/>
        </w:rPr>
        <w:t>CO</w:t>
      </w:r>
      <w:r w:rsidRPr="00AB52AA">
        <w:rPr>
          <w:sz w:val="24"/>
          <w:vertAlign w:val="subscript"/>
        </w:rPr>
        <w:t>2</w:t>
      </w:r>
      <w:r w:rsidRPr="00AB52AA">
        <w:rPr>
          <w:rFonts w:hint="eastAsia"/>
          <w:sz w:val="24"/>
        </w:rPr>
        <w:t>非混相驱油与封存示范区，共计</w:t>
      </w:r>
      <w:r w:rsidRPr="00AB52AA">
        <w:rPr>
          <w:rFonts w:hint="eastAsia"/>
          <w:sz w:val="24"/>
        </w:rPr>
        <w:t>31</w:t>
      </w:r>
      <w:r w:rsidRPr="00AB52AA">
        <w:rPr>
          <w:rFonts w:hint="eastAsia"/>
          <w:sz w:val="24"/>
        </w:rPr>
        <w:t>个注气井组实施应用，旨在提升低压低渗透油藏</w:t>
      </w:r>
      <w:r w:rsidRPr="00AB52AA">
        <w:rPr>
          <w:rFonts w:hint="eastAsia"/>
          <w:sz w:val="24"/>
        </w:rPr>
        <w:t>CO</w:t>
      </w:r>
      <w:r w:rsidRPr="00AB52AA">
        <w:rPr>
          <w:rFonts w:hint="eastAsia"/>
          <w:sz w:val="24"/>
          <w:vertAlign w:val="subscript"/>
        </w:rPr>
        <w:t>2</w:t>
      </w:r>
      <w:r w:rsidRPr="00AB52AA">
        <w:rPr>
          <w:rFonts w:hint="eastAsia"/>
          <w:sz w:val="24"/>
        </w:rPr>
        <w:t>地质利用和封存效果，保障</w:t>
      </w:r>
      <w:r w:rsidRPr="00AB52AA">
        <w:rPr>
          <w:rFonts w:hint="eastAsia"/>
          <w:sz w:val="24"/>
        </w:rPr>
        <w:t>CO</w:t>
      </w:r>
      <w:r w:rsidRPr="00AB52AA">
        <w:rPr>
          <w:rFonts w:hint="eastAsia"/>
          <w:sz w:val="24"/>
          <w:vertAlign w:val="subscript"/>
        </w:rPr>
        <w:t>2</w:t>
      </w:r>
      <w:r w:rsidRPr="00AB52AA">
        <w:rPr>
          <w:rFonts w:hint="eastAsia"/>
          <w:sz w:val="24"/>
        </w:rPr>
        <w:t>地质封存安全性，提高</w:t>
      </w:r>
      <w:r w:rsidRPr="00AB52AA">
        <w:rPr>
          <w:rFonts w:hint="eastAsia"/>
          <w:sz w:val="24"/>
        </w:rPr>
        <w:t>CO</w:t>
      </w:r>
      <w:r w:rsidRPr="00AB52AA">
        <w:rPr>
          <w:rFonts w:hint="eastAsia"/>
          <w:sz w:val="24"/>
          <w:vertAlign w:val="subscript"/>
        </w:rPr>
        <w:t>2</w:t>
      </w:r>
      <w:r w:rsidRPr="00AB52AA">
        <w:rPr>
          <w:rFonts w:hint="eastAsia"/>
          <w:sz w:val="24"/>
        </w:rPr>
        <w:t>泄漏潜在风险管理水平和预测预警效率。近三年（</w:t>
      </w:r>
      <w:r w:rsidRPr="00AB52AA">
        <w:rPr>
          <w:rFonts w:hint="eastAsia"/>
          <w:sz w:val="24"/>
        </w:rPr>
        <w:t>2021.01~2023.12</w:t>
      </w:r>
      <w:r w:rsidRPr="00AB52AA">
        <w:rPr>
          <w:rFonts w:hint="eastAsia"/>
          <w:sz w:val="24"/>
        </w:rPr>
        <w:t>）以来，“补</w:t>
      </w:r>
      <w:r w:rsidRPr="00AB52AA">
        <w:rPr>
          <w:rFonts w:hint="eastAsia"/>
          <w:sz w:val="24"/>
        </w:rPr>
        <w:t>-</w:t>
      </w:r>
      <w:r w:rsidRPr="00AB52AA">
        <w:rPr>
          <w:rFonts w:hint="eastAsia"/>
          <w:sz w:val="24"/>
        </w:rPr>
        <w:t>驱</w:t>
      </w:r>
      <w:r w:rsidRPr="00AB52AA">
        <w:rPr>
          <w:rFonts w:hint="eastAsia"/>
          <w:sz w:val="24"/>
        </w:rPr>
        <w:t>-</w:t>
      </w:r>
      <w:r w:rsidRPr="00AB52AA">
        <w:rPr>
          <w:rFonts w:hint="eastAsia"/>
          <w:sz w:val="24"/>
        </w:rPr>
        <w:t>调”一体化技术应用后，示范区</w:t>
      </w:r>
      <w:r w:rsidRPr="00AB52AA">
        <w:rPr>
          <w:rFonts w:hint="eastAsia"/>
          <w:sz w:val="24"/>
        </w:rPr>
        <w:t>CO</w:t>
      </w:r>
      <w:r w:rsidRPr="00AB52AA">
        <w:rPr>
          <w:rFonts w:hint="eastAsia"/>
          <w:sz w:val="24"/>
          <w:vertAlign w:val="subscript"/>
        </w:rPr>
        <w:t>2</w:t>
      </w:r>
      <w:r w:rsidRPr="00AB52AA">
        <w:rPr>
          <w:rFonts w:hint="eastAsia"/>
          <w:sz w:val="24"/>
        </w:rPr>
        <w:t>驱累计增油</w:t>
      </w:r>
      <w:r w:rsidRPr="00AB52AA">
        <w:rPr>
          <w:rFonts w:hint="eastAsia"/>
          <w:sz w:val="24"/>
        </w:rPr>
        <w:t>4.80</w:t>
      </w:r>
      <w:r w:rsidRPr="00AB52AA">
        <w:rPr>
          <w:rFonts w:hint="eastAsia"/>
          <w:sz w:val="24"/>
        </w:rPr>
        <w:t>万吨，在原非混相驱基础上增油</w:t>
      </w:r>
      <w:r w:rsidRPr="00AB52AA">
        <w:rPr>
          <w:rFonts w:hint="eastAsia"/>
          <w:sz w:val="24"/>
        </w:rPr>
        <w:t>1.43</w:t>
      </w:r>
      <w:r w:rsidRPr="00AB52AA">
        <w:rPr>
          <w:rFonts w:hint="eastAsia"/>
          <w:sz w:val="24"/>
        </w:rPr>
        <w:t>万吨，采收率在水驱基础上提高</w:t>
      </w:r>
      <w:r w:rsidRPr="00AB52AA">
        <w:rPr>
          <w:rFonts w:hint="eastAsia"/>
          <w:sz w:val="24"/>
        </w:rPr>
        <w:t>10.46%</w:t>
      </w:r>
      <w:r w:rsidRPr="00AB52AA">
        <w:rPr>
          <w:rFonts w:hint="eastAsia"/>
          <w:sz w:val="24"/>
        </w:rPr>
        <w:t>，在原非混相驱基础上提高</w:t>
      </w:r>
      <w:r w:rsidRPr="00AB52AA">
        <w:rPr>
          <w:rFonts w:hint="eastAsia"/>
          <w:sz w:val="24"/>
        </w:rPr>
        <w:t>2.35%</w:t>
      </w:r>
      <w:r w:rsidRPr="00AB52AA">
        <w:rPr>
          <w:rFonts w:hint="eastAsia"/>
          <w:sz w:val="24"/>
        </w:rPr>
        <w:t>；</w:t>
      </w:r>
      <w:r w:rsidRPr="00AB52AA">
        <w:rPr>
          <w:sz w:val="24"/>
        </w:rPr>
        <w:t>“</w:t>
      </w:r>
      <w:r w:rsidRPr="00AB52AA">
        <w:rPr>
          <w:sz w:val="24"/>
        </w:rPr>
        <w:t>大气</w:t>
      </w:r>
      <w:r w:rsidRPr="00AB52AA">
        <w:rPr>
          <w:sz w:val="24"/>
        </w:rPr>
        <w:t>-</w:t>
      </w:r>
      <w:r w:rsidRPr="00AB52AA">
        <w:rPr>
          <w:sz w:val="24"/>
        </w:rPr>
        <w:t>浅地表</w:t>
      </w:r>
      <w:r w:rsidRPr="00AB52AA">
        <w:rPr>
          <w:sz w:val="24"/>
        </w:rPr>
        <w:t>-</w:t>
      </w:r>
      <w:r w:rsidRPr="00AB52AA">
        <w:rPr>
          <w:sz w:val="24"/>
        </w:rPr>
        <w:t>深部地层</w:t>
      </w:r>
      <w:r w:rsidRPr="00AB52AA">
        <w:rPr>
          <w:sz w:val="24"/>
        </w:rPr>
        <w:t>”</w:t>
      </w:r>
      <w:r w:rsidRPr="00AB52AA">
        <w:rPr>
          <w:sz w:val="24"/>
        </w:rPr>
        <w:t>监测</w:t>
      </w:r>
      <w:r w:rsidRPr="00AB52AA">
        <w:rPr>
          <w:rFonts w:hint="eastAsia"/>
          <w:sz w:val="24"/>
        </w:rPr>
        <w:t>结果表明未发生</w:t>
      </w:r>
      <w:r w:rsidRPr="00AB52AA">
        <w:rPr>
          <w:rFonts w:hint="eastAsia"/>
          <w:sz w:val="24"/>
        </w:rPr>
        <w:t>CO</w:t>
      </w:r>
      <w:r w:rsidRPr="00AB52AA">
        <w:rPr>
          <w:rFonts w:hint="eastAsia"/>
          <w:sz w:val="24"/>
          <w:vertAlign w:val="subscript"/>
        </w:rPr>
        <w:t>2</w:t>
      </w:r>
      <w:r w:rsidRPr="00AB52AA">
        <w:rPr>
          <w:rFonts w:hint="eastAsia"/>
          <w:sz w:val="24"/>
        </w:rPr>
        <w:t>泄漏，累计封存量</w:t>
      </w:r>
      <w:r w:rsidRPr="00AB52AA">
        <w:rPr>
          <w:rFonts w:hint="eastAsia"/>
          <w:sz w:val="24"/>
        </w:rPr>
        <w:t>28.6</w:t>
      </w:r>
      <w:r>
        <w:rPr>
          <w:rFonts w:hint="eastAsia"/>
          <w:sz w:val="24"/>
        </w:rPr>
        <w:t>0</w:t>
      </w:r>
      <w:r w:rsidRPr="00AB52AA">
        <w:rPr>
          <w:rFonts w:hint="eastAsia"/>
          <w:sz w:val="24"/>
        </w:rPr>
        <w:t>万吨；在</w:t>
      </w:r>
      <w:r w:rsidRPr="00AB52AA">
        <w:rPr>
          <w:rFonts w:hint="eastAsia"/>
          <w:sz w:val="24"/>
        </w:rPr>
        <w:t>CO</w:t>
      </w:r>
      <w:r w:rsidRPr="00AB52AA">
        <w:rPr>
          <w:rFonts w:hint="eastAsia"/>
          <w:sz w:val="24"/>
          <w:vertAlign w:val="subscript"/>
        </w:rPr>
        <w:t>2</w:t>
      </w:r>
      <w:r w:rsidRPr="00AB52AA">
        <w:rPr>
          <w:rFonts w:hint="eastAsia"/>
          <w:sz w:val="24"/>
        </w:rPr>
        <w:t>地质利用和封存全流程风险评价的基础上，搭建了国内首个</w:t>
      </w:r>
      <w:r w:rsidRPr="00AB52AA">
        <w:rPr>
          <w:rFonts w:hint="eastAsia"/>
          <w:sz w:val="24"/>
        </w:rPr>
        <w:t>C</w:t>
      </w:r>
      <w:r w:rsidRPr="00AB52AA">
        <w:rPr>
          <w:sz w:val="24"/>
        </w:rPr>
        <w:t>O</w:t>
      </w:r>
      <w:r w:rsidRPr="00AB52AA">
        <w:rPr>
          <w:sz w:val="24"/>
          <w:vertAlign w:val="subscript"/>
        </w:rPr>
        <w:t>2</w:t>
      </w:r>
      <w:r w:rsidRPr="00AB52AA">
        <w:rPr>
          <w:rFonts w:hint="eastAsia"/>
          <w:sz w:val="24"/>
        </w:rPr>
        <w:t>地质利用与封存泄漏风险管理和预测预警信息化平台，</w:t>
      </w:r>
      <w:r w:rsidRPr="00AB52AA">
        <w:rPr>
          <w:sz w:val="24"/>
        </w:rPr>
        <w:t>实现</w:t>
      </w:r>
      <w:r w:rsidRPr="00AB52AA">
        <w:rPr>
          <w:sz w:val="24"/>
        </w:rPr>
        <w:t>CO</w:t>
      </w:r>
      <w:r w:rsidRPr="00AB52AA">
        <w:rPr>
          <w:sz w:val="24"/>
          <w:vertAlign w:val="subscript"/>
        </w:rPr>
        <w:t>2</w:t>
      </w:r>
      <w:r w:rsidRPr="00AB52AA">
        <w:rPr>
          <w:rFonts w:hint="eastAsia"/>
          <w:sz w:val="24"/>
        </w:rPr>
        <w:t>地质</w:t>
      </w:r>
      <w:r w:rsidRPr="00AB52AA">
        <w:rPr>
          <w:sz w:val="24"/>
        </w:rPr>
        <w:t>利用与封存全流程信息共享、智能运行管理及科学决策</w:t>
      </w:r>
      <w:r w:rsidRPr="00AB52AA">
        <w:rPr>
          <w:rFonts w:hint="eastAsia"/>
          <w:sz w:val="24"/>
        </w:rPr>
        <w:t>，促进低压低渗透油藏绿色高效开发和低碳高质量发展，助力陕西省和国家实现双碳目标。</w:t>
      </w:r>
    </w:p>
    <w:p w14:paraId="4E8A2FA7" w14:textId="77777777" w:rsidR="00E0248D" w:rsidRPr="00AB52AA" w:rsidRDefault="00E0248D" w:rsidP="00E0248D">
      <w:pPr>
        <w:spacing w:line="480" w:lineRule="exact"/>
        <w:ind w:firstLineChars="200" w:firstLine="480"/>
        <w:rPr>
          <w:sz w:val="24"/>
        </w:rPr>
      </w:pPr>
      <w:r w:rsidRPr="00AB52AA">
        <w:rPr>
          <w:rFonts w:hint="eastAsia"/>
          <w:sz w:val="24"/>
        </w:rPr>
        <w:t>上述技术成果的成功应用，对低压低渗透油藏</w:t>
      </w:r>
      <w:r w:rsidRPr="00AB52AA">
        <w:rPr>
          <w:rFonts w:hint="eastAsia"/>
          <w:sz w:val="24"/>
        </w:rPr>
        <w:t>CO</w:t>
      </w:r>
      <w:r w:rsidRPr="00AB52AA">
        <w:rPr>
          <w:rFonts w:hint="eastAsia"/>
          <w:sz w:val="24"/>
          <w:vertAlign w:val="subscript"/>
        </w:rPr>
        <w:t>2</w:t>
      </w:r>
      <w:r w:rsidRPr="00AB52AA">
        <w:rPr>
          <w:rFonts w:hint="eastAsia"/>
          <w:sz w:val="24"/>
        </w:rPr>
        <w:t>地质利用和封存具有重要意义。据评估，</w:t>
      </w:r>
      <w:r w:rsidRPr="00AB52AA">
        <w:rPr>
          <w:sz w:val="24"/>
        </w:rPr>
        <w:t>延长油田</w:t>
      </w:r>
      <w:r w:rsidRPr="00AB52AA">
        <w:rPr>
          <w:rFonts w:hint="eastAsia"/>
          <w:sz w:val="24"/>
        </w:rPr>
        <w:t>C</w:t>
      </w:r>
      <w:r w:rsidRPr="00AB52AA">
        <w:rPr>
          <w:sz w:val="24"/>
        </w:rPr>
        <w:t>O</w:t>
      </w:r>
      <w:r w:rsidRPr="00AB52AA">
        <w:rPr>
          <w:sz w:val="24"/>
          <w:vertAlign w:val="subscript"/>
        </w:rPr>
        <w:t>2</w:t>
      </w:r>
      <w:r w:rsidRPr="00AB52AA">
        <w:rPr>
          <w:sz w:val="24"/>
        </w:rPr>
        <w:t>非混相驱地质储量达到</w:t>
      </w:r>
      <w:r w:rsidRPr="00AB52AA">
        <w:rPr>
          <w:sz w:val="24"/>
        </w:rPr>
        <w:t>14.8</w:t>
      </w:r>
      <w:r w:rsidRPr="00AB52AA">
        <w:rPr>
          <w:sz w:val="24"/>
        </w:rPr>
        <w:t>亿吨，</w:t>
      </w:r>
      <w:r w:rsidRPr="00AB52AA">
        <w:rPr>
          <w:sz w:val="24"/>
        </w:rPr>
        <w:t>CO</w:t>
      </w:r>
      <w:r w:rsidRPr="00AB52AA">
        <w:rPr>
          <w:sz w:val="24"/>
          <w:vertAlign w:val="subscript"/>
        </w:rPr>
        <w:t>2</w:t>
      </w:r>
      <w:r w:rsidRPr="00AB52AA">
        <w:rPr>
          <w:sz w:val="24"/>
        </w:rPr>
        <w:t>地质封存潜力为</w:t>
      </w:r>
      <w:r w:rsidRPr="00AB52AA">
        <w:rPr>
          <w:sz w:val="24"/>
        </w:rPr>
        <w:t>6.5</w:t>
      </w:r>
      <w:r w:rsidRPr="00AB52AA">
        <w:rPr>
          <w:sz w:val="24"/>
        </w:rPr>
        <w:t>亿吨</w:t>
      </w:r>
      <w:r w:rsidRPr="00AB52AA">
        <w:rPr>
          <w:rFonts w:hint="eastAsia"/>
          <w:sz w:val="24"/>
        </w:rPr>
        <w:t>，技术应用推广潜力巨大。</w:t>
      </w:r>
    </w:p>
    <w:p w14:paraId="2652F6A8" w14:textId="77777777" w:rsidR="00E0248D" w:rsidRPr="00661F64" w:rsidRDefault="00E0248D" w:rsidP="00E0248D">
      <w:pPr>
        <w:pStyle w:val="ae"/>
        <w:rPr>
          <w:rFonts w:ascii="等线" w:eastAsia="等线" w:hAnsi="等线" w:cs="等线" w:hint="eastAsia"/>
          <w:sz w:val="24"/>
          <w:szCs w:val="24"/>
        </w:rPr>
      </w:pPr>
      <w:r w:rsidRPr="00661F64">
        <w:rPr>
          <w:rFonts w:ascii="等线" w:eastAsia="等线" w:hAnsi="等线" w:cs="等线" w:hint="eastAsia"/>
          <w:sz w:val="24"/>
          <w:szCs w:val="24"/>
        </w:rPr>
        <w:t>七、主要知识产权和标准规范等目录</w:t>
      </w:r>
    </w:p>
    <w:p w14:paraId="57CD4E77" w14:textId="77777777" w:rsidR="00E0248D" w:rsidRPr="00EC4615" w:rsidRDefault="00E0248D" w:rsidP="00E0248D">
      <w:pPr>
        <w:spacing w:line="480" w:lineRule="exact"/>
        <w:ind w:firstLineChars="200" w:firstLine="480"/>
        <w:rPr>
          <w:sz w:val="24"/>
        </w:rPr>
      </w:pPr>
      <w:r w:rsidRPr="00EC4615">
        <w:rPr>
          <w:rFonts w:hint="eastAsia"/>
          <w:sz w:val="24"/>
        </w:rPr>
        <w:t>主</w:t>
      </w:r>
      <w:r w:rsidRPr="00661F64">
        <w:rPr>
          <w:rFonts w:eastAsia="等线"/>
          <w:sz w:val="24"/>
        </w:rPr>
        <w:t>要知识产权和标准规范等目录</w:t>
      </w:r>
      <w:r w:rsidRPr="00EC4615">
        <w:rPr>
          <w:sz w:val="24"/>
        </w:rPr>
        <w:t>见表</w:t>
      </w:r>
      <w:r w:rsidRPr="00EC4615">
        <w:rPr>
          <w:rFonts w:hint="eastAsia"/>
          <w:sz w:val="24"/>
        </w:rPr>
        <w:t>1</w:t>
      </w:r>
      <w:r w:rsidRPr="00EC4615">
        <w:rPr>
          <w:sz w:val="24"/>
        </w:rPr>
        <w:t>。</w:t>
      </w:r>
    </w:p>
    <w:p w14:paraId="7A481759" w14:textId="77777777" w:rsidR="00E0248D" w:rsidRPr="00EC4615" w:rsidRDefault="00E0248D" w:rsidP="00E0248D">
      <w:pPr>
        <w:spacing w:line="480" w:lineRule="exact"/>
        <w:jc w:val="center"/>
        <w:rPr>
          <w:sz w:val="24"/>
        </w:rPr>
      </w:pPr>
      <w:r>
        <w:rPr>
          <w:rFonts w:hint="eastAsia"/>
          <w:sz w:val="24"/>
        </w:rPr>
        <w:t>表</w:t>
      </w:r>
      <w:r>
        <w:rPr>
          <w:rFonts w:hint="eastAsia"/>
          <w:sz w:val="24"/>
        </w:rPr>
        <w:t xml:space="preserve">1 </w:t>
      </w:r>
      <w:r w:rsidRPr="00661F64">
        <w:rPr>
          <w:rFonts w:eastAsia="等线"/>
          <w:sz w:val="24"/>
        </w:rPr>
        <w:t>知识产权和标准规范</w:t>
      </w:r>
      <w:r w:rsidRPr="00EC4615">
        <w:rPr>
          <w:sz w:val="24"/>
        </w:rPr>
        <w:t>表</w:t>
      </w:r>
    </w:p>
    <w:tbl>
      <w:tblPr>
        <w:tblW w:w="852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566"/>
        <w:gridCol w:w="1188"/>
        <w:gridCol w:w="1766"/>
        <w:gridCol w:w="1031"/>
        <w:gridCol w:w="1177"/>
        <w:gridCol w:w="735"/>
        <w:gridCol w:w="2061"/>
      </w:tblGrid>
      <w:tr w:rsidR="00E0248D" w:rsidRPr="00AB52AA" w14:paraId="74A5147A" w14:textId="77777777" w:rsidTr="00A253C1">
        <w:trPr>
          <w:trHeight w:val="568"/>
          <w:jc w:val="center"/>
        </w:trPr>
        <w:tc>
          <w:tcPr>
            <w:tcW w:w="566" w:type="dxa"/>
            <w:tcBorders>
              <w:top w:val="single" w:sz="8" w:space="0" w:color="auto"/>
              <w:left w:val="single" w:sz="8" w:space="0" w:color="auto"/>
              <w:bottom w:val="single" w:sz="8" w:space="0" w:color="auto"/>
              <w:right w:val="single" w:sz="8" w:space="0" w:color="auto"/>
            </w:tcBorders>
            <w:vAlign w:val="center"/>
          </w:tcPr>
          <w:p w14:paraId="3AB4B5A8" w14:textId="77777777" w:rsidR="00E0248D" w:rsidRPr="00AB52AA" w:rsidRDefault="00E0248D" w:rsidP="00A253C1">
            <w:pPr>
              <w:jc w:val="center"/>
              <w:rPr>
                <w:szCs w:val="21"/>
              </w:rPr>
            </w:pPr>
            <w:r w:rsidRPr="00AB52AA">
              <w:rPr>
                <w:szCs w:val="21"/>
              </w:rPr>
              <w:t>序号</w:t>
            </w:r>
          </w:p>
        </w:tc>
        <w:tc>
          <w:tcPr>
            <w:tcW w:w="1188" w:type="dxa"/>
            <w:tcBorders>
              <w:top w:val="single" w:sz="8" w:space="0" w:color="auto"/>
              <w:left w:val="single" w:sz="8" w:space="0" w:color="auto"/>
              <w:bottom w:val="single" w:sz="8" w:space="0" w:color="auto"/>
              <w:right w:val="single" w:sz="8" w:space="0" w:color="auto"/>
            </w:tcBorders>
            <w:vAlign w:val="center"/>
          </w:tcPr>
          <w:p w14:paraId="41A9BF7B" w14:textId="77777777" w:rsidR="00E0248D" w:rsidRPr="00AB52AA" w:rsidRDefault="00E0248D" w:rsidP="00A253C1">
            <w:pPr>
              <w:jc w:val="center"/>
              <w:rPr>
                <w:szCs w:val="21"/>
              </w:rPr>
            </w:pPr>
            <w:r w:rsidRPr="00AB52AA">
              <w:rPr>
                <w:szCs w:val="21"/>
              </w:rPr>
              <w:t>知识产权类</w:t>
            </w:r>
            <w:r w:rsidRPr="00AB52AA">
              <w:rPr>
                <w:szCs w:val="21"/>
              </w:rPr>
              <w:t xml:space="preserve">    </w:t>
            </w:r>
            <w:r w:rsidRPr="00AB52AA">
              <w:rPr>
                <w:szCs w:val="21"/>
              </w:rPr>
              <w:t>别</w:t>
            </w:r>
          </w:p>
        </w:tc>
        <w:tc>
          <w:tcPr>
            <w:tcW w:w="1766" w:type="dxa"/>
            <w:tcBorders>
              <w:top w:val="single" w:sz="8" w:space="0" w:color="auto"/>
              <w:left w:val="single" w:sz="8" w:space="0" w:color="auto"/>
              <w:bottom w:val="single" w:sz="8" w:space="0" w:color="auto"/>
              <w:right w:val="single" w:sz="8" w:space="0" w:color="auto"/>
            </w:tcBorders>
            <w:vAlign w:val="center"/>
          </w:tcPr>
          <w:p w14:paraId="2823962B" w14:textId="77777777" w:rsidR="00E0248D" w:rsidRPr="00AB52AA" w:rsidRDefault="00E0248D" w:rsidP="00A253C1">
            <w:pPr>
              <w:jc w:val="center"/>
              <w:rPr>
                <w:szCs w:val="21"/>
              </w:rPr>
            </w:pPr>
            <w:r w:rsidRPr="00AB52AA">
              <w:rPr>
                <w:szCs w:val="21"/>
              </w:rPr>
              <w:t>知识产权</w:t>
            </w:r>
          </w:p>
          <w:p w14:paraId="7844CA35" w14:textId="77777777" w:rsidR="00E0248D" w:rsidRPr="00AB52AA" w:rsidRDefault="00E0248D" w:rsidP="00A253C1">
            <w:pPr>
              <w:jc w:val="center"/>
              <w:rPr>
                <w:szCs w:val="21"/>
              </w:rPr>
            </w:pPr>
            <w:r w:rsidRPr="00AB52AA">
              <w:rPr>
                <w:szCs w:val="21"/>
              </w:rPr>
              <w:t>具体名称</w:t>
            </w:r>
          </w:p>
        </w:tc>
        <w:tc>
          <w:tcPr>
            <w:tcW w:w="1031" w:type="dxa"/>
            <w:tcBorders>
              <w:top w:val="single" w:sz="8" w:space="0" w:color="auto"/>
              <w:left w:val="single" w:sz="8" w:space="0" w:color="auto"/>
              <w:bottom w:val="single" w:sz="8" w:space="0" w:color="auto"/>
              <w:right w:val="single" w:sz="8" w:space="0" w:color="auto"/>
            </w:tcBorders>
            <w:vAlign w:val="center"/>
          </w:tcPr>
          <w:p w14:paraId="020E4440" w14:textId="77777777" w:rsidR="00E0248D" w:rsidRPr="00AB52AA" w:rsidRDefault="00E0248D" w:rsidP="00A253C1">
            <w:pPr>
              <w:jc w:val="center"/>
              <w:rPr>
                <w:szCs w:val="21"/>
              </w:rPr>
            </w:pPr>
            <w:r w:rsidRPr="00AB52AA">
              <w:rPr>
                <w:szCs w:val="21"/>
              </w:rPr>
              <w:t>授权号</w:t>
            </w:r>
          </w:p>
        </w:tc>
        <w:tc>
          <w:tcPr>
            <w:tcW w:w="1177" w:type="dxa"/>
            <w:tcBorders>
              <w:top w:val="single" w:sz="8" w:space="0" w:color="auto"/>
              <w:left w:val="single" w:sz="8" w:space="0" w:color="auto"/>
              <w:bottom w:val="single" w:sz="8" w:space="0" w:color="auto"/>
              <w:right w:val="single" w:sz="8" w:space="0" w:color="auto"/>
            </w:tcBorders>
            <w:vAlign w:val="center"/>
          </w:tcPr>
          <w:p w14:paraId="785CFB6D" w14:textId="77777777" w:rsidR="00E0248D" w:rsidRPr="00AB52AA" w:rsidRDefault="00E0248D" w:rsidP="00A253C1">
            <w:pPr>
              <w:jc w:val="center"/>
              <w:rPr>
                <w:szCs w:val="21"/>
              </w:rPr>
            </w:pPr>
            <w:r w:rsidRPr="00AB52AA">
              <w:rPr>
                <w:szCs w:val="21"/>
              </w:rPr>
              <w:t>授权日期</w:t>
            </w:r>
          </w:p>
        </w:tc>
        <w:tc>
          <w:tcPr>
            <w:tcW w:w="735" w:type="dxa"/>
            <w:tcBorders>
              <w:top w:val="single" w:sz="8" w:space="0" w:color="auto"/>
              <w:left w:val="single" w:sz="8" w:space="0" w:color="auto"/>
              <w:bottom w:val="single" w:sz="8" w:space="0" w:color="auto"/>
              <w:right w:val="single" w:sz="8" w:space="0" w:color="auto"/>
            </w:tcBorders>
            <w:vAlign w:val="center"/>
          </w:tcPr>
          <w:p w14:paraId="22267CF0" w14:textId="77777777" w:rsidR="00E0248D" w:rsidRPr="00AB52AA" w:rsidRDefault="00E0248D" w:rsidP="00A253C1">
            <w:pPr>
              <w:jc w:val="center"/>
              <w:rPr>
                <w:szCs w:val="21"/>
              </w:rPr>
            </w:pPr>
            <w:r w:rsidRPr="00AB52AA">
              <w:rPr>
                <w:szCs w:val="21"/>
              </w:rPr>
              <w:t>证书编号</w:t>
            </w:r>
          </w:p>
        </w:tc>
        <w:tc>
          <w:tcPr>
            <w:tcW w:w="2061" w:type="dxa"/>
            <w:tcBorders>
              <w:top w:val="single" w:sz="8" w:space="0" w:color="auto"/>
              <w:left w:val="single" w:sz="8" w:space="0" w:color="auto"/>
              <w:bottom w:val="single" w:sz="8" w:space="0" w:color="auto"/>
              <w:right w:val="single" w:sz="8" w:space="0" w:color="auto"/>
            </w:tcBorders>
            <w:vAlign w:val="center"/>
          </w:tcPr>
          <w:p w14:paraId="3993C2CD" w14:textId="77777777" w:rsidR="00E0248D" w:rsidRPr="00AB52AA" w:rsidRDefault="00E0248D" w:rsidP="00A253C1">
            <w:pPr>
              <w:jc w:val="center"/>
              <w:rPr>
                <w:szCs w:val="21"/>
              </w:rPr>
            </w:pPr>
            <w:r w:rsidRPr="00AB52AA">
              <w:rPr>
                <w:szCs w:val="21"/>
              </w:rPr>
              <w:t>发明人</w:t>
            </w:r>
          </w:p>
        </w:tc>
      </w:tr>
      <w:tr w:rsidR="00E0248D" w:rsidRPr="00AB52AA" w14:paraId="2DB4CC22" w14:textId="77777777" w:rsidTr="00A253C1">
        <w:trPr>
          <w:trHeight w:val="568"/>
          <w:jc w:val="center"/>
        </w:trPr>
        <w:tc>
          <w:tcPr>
            <w:tcW w:w="566" w:type="dxa"/>
            <w:tcBorders>
              <w:top w:val="single" w:sz="8" w:space="0" w:color="auto"/>
              <w:left w:val="single" w:sz="8" w:space="0" w:color="auto"/>
              <w:bottom w:val="single" w:sz="8" w:space="0" w:color="auto"/>
              <w:right w:val="single" w:sz="8" w:space="0" w:color="auto"/>
            </w:tcBorders>
            <w:vAlign w:val="center"/>
          </w:tcPr>
          <w:p w14:paraId="7C0F7CA2" w14:textId="77777777" w:rsidR="00E0248D" w:rsidRPr="00AB52AA" w:rsidRDefault="00E0248D" w:rsidP="00A253C1">
            <w:pPr>
              <w:jc w:val="center"/>
              <w:rPr>
                <w:szCs w:val="21"/>
              </w:rPr>
            </w:pPr>
            <w:r w:rsidRPr="00AB52AA">
              <w:rPr>
                <w:szCs w:val="21"/>
              </w:rPr>
              <w:t>1</w:t>
            </w:r>
          </w:p>
        </w:tc>
        <w:tc>
          <w:tcPr>
            <w:tcW w:w="1188" w:type="dxa"/>
            <w:tcBorders>
              <w:top w:val="single" w:sz="8" w:space="0" w:color="auto"/>
              <w:left w:val="single" w:sz="8" w:space="0" w:color="auto"/>
              <w:bottom w:val="single" w:sz="8" w:space="0" w:color="auto"/>
              <w:right w:val="single" w:sz="8" w:space="0" w:color="auto"/>
            </w:tcBorders>
            <w:vAlign w:val="center"/>
          </w:tcPr>
          <w:p w14:paraId="792D5DD7" w14:textId="77777777" w:rsidR="00E0248D" w:rsidRPr="00AB52AA" w:rsidRDefault="00E0248D" w:rsidP="00A253C1">
            <w:pPr>
              <w:widowControl/>
              <w:jc w:val="center"/>
              <w:textAlignment w:val="center"/>
              <w:rPr>
                <w:szCs w:val="21"/>
              </w:rPr>
            </w:pPr>
            <w:r w:rsidRPr="00AB52AA">
              <w:rPr>
                <w:color w:val="000000"/>
                <w:kern w:val="0"/>
                <w:szCs w:val="21"/>
                <w:lang w:bidi="ar"/>
              </w:rPr>
              <w:t>发明专利</w:t>
            </w:r>
          </w:p>
        </w:tc>
        <w:tc>
          <w:tcPr>
            <w:tcW w:w="1766" w:type="dxa"/>
            <w:tcBorders>
              <w:top w:val="single" w:sz="8" w:space="0" w:color="auto"/>
              <w:left w:val="single" w:sz="8" w:space="0" w:color="auto"/>
              <w:bottom w:val="single" w:sz="8" w:space="0" w:color="auto"/>
              <w:right w:val="single" w:sz="8" w:space="0" w:color="auto"/>
            </w:tcBorders>
            <w:vAlign w:val="center"/>
          </w:tcPr>
          <w:p w14:paraId="5C75FF35" w14:textId="77777777" w:rsidR="00E0248D" w:rsidRPr="00AB52AA" w:rsidRDefault="00E0248D" w:rsidP="00A253C1">
            <w:pPr>
              <w:widowControl/>
              <w:jc w:val="center"/>
              <w:textAlignment w:val="center"/>
              <w:rPr>
                <w:szCs w:val="21"/>
              </w:rPr>
            </w:pPr>
            <w:r w:rsidRPr="00AB52AA">
              <w:rPr>
                <w:color w:val="000000"/>
                <w:kern w:val="0"/>
                <w:szCs w:val="21"/>
                <w:lang w:bidi="ar"/>
              </w:rPr>
              <w:t>野外空气、二氧化碳气体浓度及环境参数的自动监测装置</w:t>
            </w:r>
          </w:p>
        </w:tc>
        <w:tc>
          <w:tcPr>
            <w:tcW w:w="1031" w:type="dxa"/>
            <w:tcBorders>
              <w:top w:val="single" w:sz="8" w:space="0" w:color="auto"/>
              <w:left w:val="single" w:sz="8" w:space="0" w:color="auto"/>
              <w:bottom w:val="single" w:sz="8" w:space="0" w:color="auto"/>
              <w:right w:val="single" w:sz="8" w:space="0" w:color="auto"/>
            </w:tcBorders>
            <w:vAlign w:val="center"/>
          </w:tcPr>
          <w:p w14:paraId="35CC8911" w14:textId="77777777" w:rsidR="00E0248D" w:rsidRPr="00AB52AA" w:rsidRDefault="00E0248D" w:rsidP="00A253C1">
            <w:pPr>
              <w:widowControl/>
              <w:jc w:val="center"/>
              <w:textAlignment w:val="center"/>
              <w:rPr>
                <w:szCs w:val="21"/>
              </w:rPr>
            </w:pPr>
            <w:r w:rsidRPr="00AB52AA">
              <w:rPr>
                <w:color w:val="000000"/>
                <w:kern w:val="0"/>
                <w:szCs w:val="21"/>
                <w:lang w:bidi="ar"/>
              </w:rPr>
              <w:t>CN108106661B</w:t>
            </w:r>
          </w:p>
        </w:tc>
        <w:tc>
          <w:tcPr>
            <w:tcW w:w="1177" w:type="dxa"/>
            <w:tcBorders>
              <w:top w:val="single" w:sz="8" w:space="0" w:color="auto"/>
              <w:left w:val="single" w:sz="8" w:space="0" w:color="auto"/>
              <w:bottom w:val="single" w:sz="8" w:space="0" w:color="auto"/>
              <w:right w:val="single" w:sz="8" w:space="0" w:color="auto"/>
            </w:tcBorders>
            <w:vAlign w:val="center"/>
          </w:tcPr>
          <w:p w14:paraId="02B331D6" w14:textId="77777777" w:rsidR="00E0248D" w:rsidRPr="00AB52AA" w:rsidRDefault="00E0248D" w:rsidP="00A253C1">
            <w:pPr>
              <w:jc w:val="center"/>
              <w:rPr>
                <w:szCs w:val="21"/>
              </w:rPr>
            </w:pPr>
            <w:r w:rsidRPr="00AB52AA">
              <w:rPr>
                <w:szCs w:val="21"/>
              </w:rPr>
              <w:t>2020</w:t>
            </w:r>
            <w:r w:rsidRPr="00AB52AA">
              <w:rPr>
                <w:szCs w:val="21"/>
              </w:rPr>
              <w:t>年</w:t>
            </w:r>
            <w:r w:rsidRPr="00AB52AA">
              <w:rPr>
                <w:szCs w:val="21"/>
              </w:rPr>
              <w:t>12</w:t>
            </w:r>
            <w:r w:rsidRPr="00AB52AA">
              <w:rPr>
                <w:szCs w:val="21"/>
              </w:rPr>
              <w:t>月</w:t>
            </w:r>
            <w:r w:rsidRPr="00AB52AA">
              <w:rPr>
                <w:szCs w:val="21"/>
              </w:rPr>
              <w:t>22</w:t>
            </w:r>
            <w:r w:rsidRPr="00AB52AA">
              <w:rPr>
                <w:szCs w:val="21"/>
              </w:rPr>
              <w:t>日</w:t>
            </w:r>
          </w:p>
        </w:tc>
        <w:tc>
          <w:tcPr>
            <w:tcW w:w="735" w:type="dxa"/>
            <w:tcBorders>
              <w:top w:val="single" w:sz="8" w:space="0" w:color="auto"/>
              <w:left w:val="single" w:sz="8" w:space="0" w:color="auto"/>
              <w:bottom w:val="single" w:sz="8" w:space="0" w:color="auto"/>
              <w:right w:val="single" w:sz="8" w:space="0" w:color="auto"/>
            </w:tcBorders>
            <w:vAlign w:val="center"/>
          </w:tcPr>
          <w:p w14:paraId="2F8B9E5C" w14:textId="77777777" w:rsidR="00E0248D" w:rsidRPr="00AB52AA" w:rsidRDefault="00E0248D" w:rsidP="00A253C1">
            <w:pPr>
              <w:widowControl/>
              <w:jc w:val="center"/>
              <w:textAlignment w:val="center"/>
              <w:rPr>
                <w:szCs w:val="21"/>
              </w:rPr>
            </w:pPr>
            <w:r w:rsidRPr="00AB52AA">
              <w:rPr>
                <w:color w:val="000000"/>
                <w:kern w:val="0"/>
                <w:szCs w:val="21"/>
                <w:lang w:bidi="ar"/>
              </w:rPr>
              <w:t>4166050</w:t>
            </w:r>
          </w:p>
        </w:tc>
        <w:tc>
          <w:tcPr>
            <w:tcW w:w="2061" w:type="dxa"/>
            <w:tcBorders>
              <w:top w:val="single" w:sz="8" w:space="0" w:color="auto"/>
              <w:left w:val="single" w:sz="8" w:space="0" w:color="auto"/>
              <w:bottom w:val="single" w:sz="8" w:space="0" w:color="auto"/>
              <w:right w:val="single" w:sz="8" w:space="0" w:color="auto"/>
            </w:tcBorders>
          </w:tcPr>
          <w:p w14:paraId="1A46EB12" w14:textId="77777777" w:rsidR="00E0248D" w:rsidRPr="00AB52AA" w:rsidRDefault="00E0248D" w:rsidP="00A253C1">
            <w:pPr>
              <w:jc w:val="left"/>
              <w:rPr>
                <w:szCs w:val="21"/>
              </w:rPr>
            </w:pPr>
            <w:r w:rsidRPr="00AB52AA">
              <w:rPr>
                <w:szCs w:val="21"/>
              </w:rPr>
              <w:t>江绍静，赵习森，王维波，陈龙龙，</w:t>
            </w:r>
            <w:r w:rsidRPr="00AB52AA">
              <w:rPr>
                <w:szCs w:val="21"/>
              </w:rPr>
              <w:t xml:space="preserve"> </w:t>
            </w:r>
            <w:r w:rsidRPr="00AB52AA">
              <w:rPr>
                <w:szCs w:val="21"/>
              </w:rPr>
              <w:t>汤瑞佳，田东恩</w:t>
            </w:r>
          </w:p>
        </w:tc>
      </w:tr>
      <w:tr w:rsidR="00E0248D" w:rsidRPr="00AB52AA" w14:paraId="37D352BC" w14:textId="77777777" w:rsidTr="00A253C1">
        <w:trPr>
          <w:trHeight w:val="568"/>
          <w:jc w:val="center"/>
        </w:trPr>
        <w:tc>
          <w:tcPr>
            <w:tcW w:w="566" w:type="dxa"/>
            <w:tcBorders>
              <w:top w:val="single" w:sz="8" w:space="0" w:color="auto"/>
              <w:left w:val="single" w:sz="8" w:space="0" w:color="auto"/>
              <w:bottom w:val="single" w:sz="8" w:space="0" w:color="auto"/>
              <w:right w:val="single" w:sz="8" w:space="0" w:color="auto"/>
            </w:tcBorders>
            <w:vAlign w:val="center"/>
          </w:tcPr>
          <w:p w14:paraId="0C080FD8" w14:textId="77777777" w:rsidR="00E0248D" w:rsidRPr="00AB52AA" w:rsidRDefault="00E0248D" w:rsidP="00A253C1">
            <w:pPr>
              <w:jc w:val="center"/>
              <w:rPr>
                <w:szCs w:val="21"/>
              </w:rPr>
            </w:pPr>
            <w:r w:rsidRPr="00AB52AA">
              <w:rPr>
                <w:szCs w:val="21"/>
              </w:rPr>
              <w:t>2</w:t>
            </w:r>
          </w:p>
        </w:tc>
        <w:tc>
          <w:tcPr>
            <w:tcW w:w="1188" w:type="dxa"/>
            <w:tcBorders>
              <w:top w:val="single" w:sz="8" w:space="0" w:color="auto"/>
              <w:left w:val="single" w:sz="8" w:space="0" w:color="auto"/>
              <w:bottom w:val="single" w:sz="8" w:space="0" w:color="auto"/>
              <w:right w:val="single" w:sz="8" w:space="0" w:color="auto"/>
            </w:tcBorders>
            <w:vAlign w:val="center"/>
          </w:tcPr>
          <w:p w14:paraId="2C547CA1" w14:textId="77777777" w:rsidR="00E0248D" w:rsidRPr="00AB52AA" w:rsidRDefault="00E0248D" w:rsidP="00A253C1">
            <w:pPr>
              <w:widowControl/>
              <w:jc w:val="center"/>
              <w:textAlignment w:val="center"/>
              <w:rPr>
                <w:szCs w:val="21"/>
              </w:rPr>
            </w:pPr>
            <w:r w:rsidRPr="00AB52AA">
              <w:rPr>
                <w:color w:val="000000"/>
                <w:kern w:val="0"/>
                <w:szCs w:val="21"/>
                <w:lang w:bidi="ar"/>
              </w:rPr>
              <w:t>发明专利</w:t>
            </w:r>
          </w:p>
        </w:tc>
        <w:tc>
          <w:tcPr>
            <w:tcW w:w="1766" w:type="dxa"/>
            <w:tcBorders>
              <w:top w:val="single" w:sz="8" w:space="0" w:color="auto"/>
              <w:left w:val="single" w:sz="8" w:space="0" w:color="auto"/>
              <w:bottom w:val="single" w:sz="8" w:space="0" w:color="auto"/>
              <w:right w:val="single" w:sz="8" w:space="0" w:color="auto"/>
            </w:tcBorders>
            <w:vAlign w:val="center"/>
          </w:tcPr>
          <w:p w14:paraId="403DF7F1" w14:textId="77777777" w:rsidR="00E0248D" w:rsidRPr="00AB52AA" w:rsidRDefault="00E0248D" w:rsidP="00A253C1">
            <w:pPr>
              <w:widowControl/>
              <w:jc w:val="center"/>
              <w:textAlignment w:val="center"/>
              <w:rPr>
                <w:szCs w:val="21"/>
              </w:rPr>
            </w:pPr>
            <w:r w:rsidRPr="00AB52AA">
              <w:rPr>
                <w:color w:val="000000"/>
                <w:kern w:val="0"/>
                <w:szCs w:val="21"/>
                <w:lang w:bidi="ar"/>
              </w:rPr>
              <w:t>一种用于</w:t>
            </w:r>
            <w:r w:rsidRPr="00AB52AA">
              <w:rPr>
                <w:color w:val="000000"/>
                <w:kern w:val="0"/>
                <w:szCs w:val="21"/>
                <w:lang w:bidi="ar"/>
              </w:rPr>
              <w:t>CO</w:t>
            </w:r>
            <w:r w:rsidRPr="00AB52AA">
              <w:rPr>
                <w:color w:val="000000"/>
                <w:kern w:val="0"/>
                <w:szCs w:val="21"/>
                <w:vertAlign w:val="subscript"/>
                <w:lang w:bidi="ar"/>
              </w:rPr>
              <w:t>2</w:t>
            </w:r>
            <w:r w:rsidRPr="00AB52AA">
              <w:rPr>
                <w:color w:val="000000"/>
                <w:kern w:val="0"/>
                <w:szCs w:val="21"/>
                <w:lang w:bidi="ar"/>
              </w:rPr>
              <w:t>驱油体系的发泡剂及其制备方法</w:t>
            </w:r>
          </w:p>
        </w:tc>
        <w:tc>
          <w:tcPr>
            <w:tcW w:w="1031" w:type="dxa"/>
            <w:tcBorders>
              <w:top w:val="single" w:sz="8" w:space="0" w:color="auto"/>
              <w:left w:val="single" w:sz="8" w:space="0" w:color="auto"/>
              <w:bottom w:val="single" w:sz="8" w:space="0" w:color="auto"/>
              <w:right w:val="single" w:sz="8" w:space="0" w:color="auto"/>
            </w:tcBorders>
            <w:vAlign w:val="center"/>
          </w:tcPr>
          <w:p w14:paraId="245DAF05" w14:textId="77777777" w:rsidR="00E0248D" w:rsidRPr="00AB52AA" w:rsidRDefault="00E0248D" w:rsidP="00A253C1">
            <w:pPr>
              <w:widowControl/>
              <w:jc w:val="center"/>
              <w:textAlignment w:val="center"/>
              <w:rPr>
                <w:szCs w:val="21"/>
              </w:rPr>
            </w:pPr>
            <w:r w:rsidRPr="00AB52AA">
              <w:rPr>
                <w:color w:val="000000"/>
                <w:kern w:val="0"/>
                <w:szCs w:val="21"/>
                <w:lang w:bidi="ar"/>
              </w:rPr>
              <w:t>CN106634929B</w:t>
            </w:r>
          </w:p>
        </w:tc>
        <w:tc>
          <w:tcPr>
            <w:tcW w:w="1177" w:type="dxa"/>
            <w:tcBorders>
              <w:top w:val="single" w:sz="8" w:space="0" w:color="auto"/>
              <w:left w:val="single" w:sz="8" w:space="0" w:color="auto"/>
              <w:bottom w:val="single" w:sz="8" w:space="0" w:color="auto"/>
              <w:right w:val="single" w:sz="8" w:space="0" w:color="auto"/>
            </w:tcBorders>
            <w:vAlign w:val="center"/>
          </w:tcPr>
          <w:p w14:paraId="39101DD2" w14:textId="77777777" w:rsidR="00E0248D" w:rsidRPr="00AB52AA" w:rsidRDefault="00E0248D" w:rsidP="00A253C1">
            <w:pPr>
              <w:widowControl/>
              <w:jc w:val="center"/>
              <w:textAlignment w:val="center"/>
              <w:rPr>
                <w:szCs w:val="21"/>
              </w:rPr>
            </w:pPr>
            <w:r w:rsidRPr="00AB52AA">
              <w:rPr>
                <w:color w:val="000000"/>
                <w:kern w:val="0"/>
                <w:szCs w:val="21"/>
                <w:lang w:bidi="ar"/>
              </w:rPr>
              <w:t>2019</w:t>
            </w:r>
            <w:r w:rsidRPr="00AB52AA">
              <w:rPr>
                <w:color w:val="000000"/>
                <w:kern w:val="0"/>
                <w:szCs w:val="21"/>
                <w:lang w:bidi="ar"/>
              </w:rPr>
              <w:t>年</w:t>
            </w:r>
            <w:r w:rsidRPr="00AB52AA">
              <w:rPr>
                <w:color w:val="000000"/>
                <w:kern w:val="0"/>
                <w:szCs w:val="21"/>
                <w:lang w:bidi="ar"/>
              </w:rPr>
              <w:t>11</w:t>
            </w:r>
            <w:r w:rsidRPr="00AB52AA">
              <w:rPr>
                <w:color w:val="000000"/>
                <w:kern w:val="0"/>
                <w:szCs w:val="21"/>
                <w:lang w:bidi="ar"/>
              </w:rPr>
              <w:t>月</w:t>
            </w:r>
            <w:r w:rsidRPr="00AB52AA">
              <w:rPr>
                <w:color w:val="000000"/>
                <w:kern w:val="0"/>
                <w:szCs w:val="21"/>
                <w:lang w:bidi="ar"/>
              </w:rPr>
              <w:t>5</w:t>
            </w:r>
            <w:r w:rsidRPr="00AB52AA">
              <w:rPr>
                <w:color w:val="000000"/>
                <w:kern w:val="0"/>
                <w:szCs w:val="21"/>
                <w:lang w:bidi="ar"/>
              </w:rPr>
              <w:t>日</w:t>
            </w:r>
          </w:p>
        </w:tc>
        <w:tc>
          <w:tcPr>
            <w:tcW w:w="735" w:type="dxa"/>
            <w:tcBorders>
              <w:top w:val="single" w:sz="8" w:space="0" w:color="auto"/>
              <w:left w:val="single" w:sz="8" w:space="0" w:color="auto"/>
              <w:bottom w:val="single" w:sz="8" w:space="0" w:color="auto"/>
              <w:right w:val="single" w:sz="8" w:space="0" w:color="auto"/>
            </w:tcBorders>
            <w:vAlign w:val="center"/>
          </w:tcPr>
          <w:p w14:paraId="3A54D44F" w14:textId="77777777" w:rsidR="00E0248D" w:rsidRPr="00AB52AA" w:rsidRDefault="00E0248D" w:rsidP="00A253C1">
            <w:pPr>
              <w:widowControl/>
              <w:jc w:val="center"/>
              <w:textAlignment w:val="center"/>
              <w:rPr>
                <w:szCs w:val="21"/>
              </w:rPr>
            </w:pPr>
            <w:r w:rsidRPr="00AB52AA">
              <w:rPr>
                <w:color w:val="000000"/>
                <w:kern w:val="0"/>
                <w:szCs w:val="21"/>
                <w:lang w:bidi="ar"/>
              </w:rPr>
              <w:t>3583157</w:t>
            </w:r>
          </w:p>
        </w:tc>
        <w:tc>
          <w:tcPr>
            <w:tcW w:w="2061" w:type="dxa"/>
            <w:tcBorders>
              <w:top w:val="single" w:sz="8" w:space="0" w:color="auto"/>
              <w:left w:val="single" w:sz="8" w:space="0" w:color="auto"/>
              <w:bottom w:val="single" w:sz="8" w:space="0" w:color="auto"/>
              <w:right w:val="single" w:sz="8" w:space="0" w:color="auto"/>
            </w:tcBorders>
            <w:vAlign w:val="center"/>
          </w:tcPr>
          <w:p w14:paraId="6361BE6D" w14:textId="77777777" w:rsidR="00E0248D" w:rsidRPr="00AB52AA" w:rsidRDefault="00E0248D" w:rsidP="00A253C1">
            <w:pPr>
              <w:widowControl/>
              <w:jc w:val="center"/>
              <w:textAlignment w:val="center"/>
              <w:rPr>
                <w:szCs w:val="21"/>
              </w:rPr>
            </w:pPr>
            <w:r w:rsidRPr="00AB52AA">
              <w:rPr>
                <w:color w:val="000000"/>
                <w:szCs w:val="21"/>
                <w:lang w:bidi="ar"/>
              </w:rPr>
              <w:t>余华贵，王贺谊，吴丽，王蓓蕾，李剑，汤瑞佳，王维波，尚庆华，陈龙龙，郭茂雷，聂向荣，王伟</w:t>
            </w:r>
          </w:p>
        </w:tc>
      </w:tr>
      <w:tr w:rsidR="00E0248D" w:rsidRPr="00AB52AA" w14:paraId="18C8DAD1" w14:textId="77777777" w:rsidTr="00A253C1">
        <w:trPr>
          <w:trHeight w:val="568"/>
          <w:jc w:val="center"/>
        </w:trPr>
        <w:tc>
          <w:tcPr>
            <w:tcW w:w="566" w:type="dxa"/>
            <w:tcBorders>
              <w:top w:val="single" w:sz="8" w:space="0" w:color="auto"/>
              <w:left w:val="single" w:sz="8" w:space="0" w:color="auto"/>
              <w:bottom w:val="single" w:sz="8" w:space="0" w:color="auto"/>
              <w:right w:val="single" w:sz="8" w:space="0" w:color="auto"/>
            </w:tcBorders>
            <w:vAlign w:val="center"/>
          </w:tcPr>
          <w:p w14:paraId="4119C8CB" w14:textId="77777777" w:rsidR="00E0248D" w:rsidRPr="00AB52AA" w:rsidRDefault="00E0248D" w:rsidP="00A253C1">
            <w:pPr>
              <w:jc w:val="center"/>
              <w:rPr>
                <w:szCs w:val="21"/>
              </w:rPr>
            </w:pPr>
            <w:r w:rsidRPr="00AB52AA">
              <w:rPr>
                <w:szCs w:val="21"/>
              </w:rPr>
              <w:t>3</w:t>
            </w:r>
          </w:p>
        </w:tc>
        <w:tc>
          <w:tcPr>
            <w:tcW w:w="1188" w:type="dxa"/>
            <w:tcBorders>
              <w:top w:val="single" w:sz="8" w:space="0" w:color="auto"/>
              <w:left w:val="single" w:sz="8" w:space="0" w:color="auto"/>
              <w:bottom w:val="single" w:sz="8" w:space="0" w:color="auto"/>
              <w:right w:val="single" w:sz="8" w:space="0" w:color="auto"/>
            </w:tcBorders>
            <w:vAlign w:val="center"/>
          </w:tcPr>
          <w:p w14:paraId="1538ED10" w14:textId="77777777" w:rsidR="00E0248D" w:rsidRPr="00AB52AA" w:rsidRDefault="00E0248D" w:rsidP="00A253C1">
            <w:pPr>
              <w:widowControl/>
              <w:jc w:val="center"/>
              <w:textAlignment w:val="center"/>
              <w:rPr>
                <w:szCs w:val="21"/>
              </w:rPr>
            </w:pPr>
            <w:r w:rsidRPr="00AB52AA">
              <w:rPr>
                <w:color w:val="000000"/>
                <w:kern w:val="0"/>
                <w:szCs w:val="21"/>
                <w:lang w:bidi="ar"/>
              </w:rPr>
              <w:t>发明专利</w:t>
            </w:r>
          </w:p>
        </w:tc>
        <w:tc>
          <w:tcPr>
            <w:tcW w:w="1766" w:type="dxa"/>
            <w:tcBorders>
              <w:top w:val="single" w:sz="8" w:space="0" w:color="auto"/>
              <w:left w:val="single" w:sz="8" w:space="0" w:color="auto"/>
              <w:bottom w:val="single" w:sz="8" w:space="0" w:color="auto"/>
              <w:right w:val="single" w:sz="8" w:space="0" w:color="auto"/>
            </w:tcBorders>
            <w:vAlign w:val="center"/>
          </w:tcPr>
          <w:p w14:paraId="43EB4612" w14:textId="77777777" w:rsidR="00E0248D" w:rsidRPr="00AB52AA" w:rsidRDefault="00E0248D" w:rsidP="00A253C1">
            <w:pPr>
              <w:widowControl/>
              <w:jc w:val="center"/>
              <w:textAlignment w:val="center"/>
              <w:rPr>
                <w:szCs w:val="21"/>
              </w:rPr>
            </w:pPr>
            <w:r w:rsidRPr="00AB52AA">
              <w:rPr>
                <w:color w:val="000000"/>
                <w:kern w:val="0"/>
                <w:szCs w:val="21"/>
                <w:lang w:bidi="ar"/>
              </w:rPr>
              <w:t>一种超低渗地层内深井气液流体取样装置</w:t>
            </w:r>
          </w:p>
        </w:tc>
        <w:tc>
          <w:tcPr>
            <w:tcW w:w="1031" w:type="dxa"/>
            <w:tcBorders>
              <w:top w:val="single" w:sz="8" w:space="0" w:color="auto"/>
              <w:left w:val="single" w:sz="8" w:space="0" w:color="auto"/>
              <w:bottom w:val="single" w:sz="8" w:space="0" w:color="auto"/>
              <w:right w:val="single" w:sz="8" w:space="0" w:color="auto"/>
            </w:tcBorders>
            <w:vAlign w:val="center"/>
          </w:tcPr>
          <w:p w14:paraId="33EBF06A" w14:textId="77777777" w:rsidR="00E0248D" w:rsidRPr="00AB52AA" w:rsidRDefault="00E0248D" w:rsidP="00A253C1">
            <w:pPr>
              <w:jc w:val="center"/>
              <w:rPr>
                <w:szCs w:val="21"/>
              </w:rPr>
            </w:pPr>
            <w:r w:rsidRPr="00AB52AA">
              <w:rPr>
                <w:color w:val="000000"/>
                <w:szCs w:val="21"/>
              </w:rPr>
              <w:t>CN109667579B</w:t>
            </w:r>
          </w:p>
        </w:tc>
        <w:tc>
          <w:tcPr>
            <w:tcW w:w="1177" w:type="dxa"/>
            <w:tcBorders>
              <w:top w:val="single" w:sz="8" w:space="0" w:color="auto"/>
              <w:left w:val="single" w:sz="8" w:space="0" w:color="auto"/>
              <w:bottom w:val="single" w:sz="8" w:space="0" w:color="auto"/>
              <w:right w:val="single" w:sz="8" w:space="0" w:color="auto"/>
            </w:tcBorders>
            <w:vAlign w:val="center"/>
          </w:tcPr>
          <w:p w14:paraId="7D72DE1B" w14:textId="77777777" w:rsidR="00E0248D" w:rsidRPr="00AB52AA" w:rsidRDefault="00E0248D" w:rsidP="00A253C1">
            <w:pPr>
              <w:jc w:val="center"/>
              <w:rPr>
                <w:szCs w:val="21"/>
              </w:rPr>
            </w:pPr>
            <w:r w:rsidRPr="00AB52AA">
              <w:rPr>
                <w:rFonts w:hint="eastAsia"/>
                <w:szCs w:val="21"/>
              </w:rPr>
              <w:t>2021</w:t>
            </w:r>
            <w:r w:rsidRPr="00AB52AA">
              <w:rPr>
                <w:rFonts w:hint="eastAsia"/>
                <w:szCs w:val="21"/>
              </w:rPr>
              <w:t>年</w:t>
            </w:r>
            <w:r w:rsidRPr="00AB52AA">
              <w:rPr>
                <w:rFonts w:hint="eastAsia"/>
                <w:szCs w:val="21"/>
              </w:rPr>
              <w:t>7</w:t>
            </w:r>
            <w:r w:rsidRPr="00AB52AA">
              <w:rPr>
                <w:rFonts w:hint="eastAsia"/>
                <w:szCs w:val="21"/>
              </w:rPr>
              <w:t>月</w:t>
            </w:r>
            <w:r w:rsidRPr="00AB52AA">
              <w:rPr>
                <w:rFonts w:hint="eastAsia"/>
                <w:szCs w:val="21"/>
              </w:rPr>
              <w:t>13</w:t>
            </w:r>
            <w:r w:rsidRPr="00AB52AA">
              <w:rPr>
                <w:rFonts w:hint="eastAsia"/>
                <w:szCs w:val="21"/>
              </w:rPr>
              <w:t>日</w:t>
            </w:r>
          </w:p>
        </w:tc>
        <w:tc>
          <w:tcPr>
            <w:tcW w:w="735" w:type="dxa"/>
            <w:tcBorders>
              <w:top w:val="single" w:sz="8" w:space="0" w:color="auto"/>
              <w:left w:val="single" w:sz="8" w:space="0" w:color="auto"/>
              <w:bottom w:val="single" w:sz="8" w:space="0" w:color="auto"/>
              <w:right w:val="single" w:sz="8" w:space="0" w:color="auto"/>
            </w:tcBorders>
            <w:vAlign w:val="center"/>
          </w:tcPr>
          <w:p w14:paraId="3ABFBC94" w14:textId="77777777" w:rsidR="00E0248D" w:rsidRPr="00AB52AA" w:rsidRDefault="00E0248D" w:rsidP="00A253C1">
            <w:pPr>
              <w:jc w:val="center"/>
              <w:rPr>
                <w:szCs w:val="21"/>
              </w:rPr>
            </w:pPr>
            <w:r w:rsidRPr="00AB52AA">
              <w:rPr>
                <w:szCs w:val="21"/>
              </w:rPr>
              <w:t>4542875</w:t>
            </w:r>
          </w:p>
        </w:tc>
        <w:tc>
          <w:tcPr>
            <w:tcW w:w="2061" w:type="dxa"/>
            <w:tcBorders>
              <w:top w:val="single" w:sz="8" w:space="0" w:color="auto"/>
              <w:left w:val="single" w:sz="8" w:space="0" w:color="auto"/>
              <w:bottom w:val="single" w:sz="8" w:space="0" w:color="auto"/>
              <w:right w:val="single" w:sz="8" w:space="0" w:color="auto"/>
            </w:tcBorders>
            <w:vAlign w:val="center"/>
          </w:tcPr>
          <w:p w14:paraId="68B23C86" w14:textId="77777777" w:rsidR="00E0248D" w:rsidRPr="00AB52AA" w:rsidRDefault="00E0248D" w:rsidP="00A253C1">
            <w:pPr>
              <w:jc w:val="center"/>
              <w:rPr>
                <w:szCs w:val="21"/>
              </w:rPr>
            </w:pPr>
            <w:r w:rsidRPr="00AB52AA">
              <w:rPr>
                <w:szCs w:val="21"/>
              </w:rPr>
              <w:t>魏宁</w:t>
            </w:r>
            <w:r w:rsidRPr="00AB52AA">
              <w:rPr>
                <w:rFonts w:hint="eastAsia"/>
                <w:szCs w:val="21"/>
              </w:rPr>
              <w:t>，</w:t>
            </w:r>
            <w:r w:rsidRPr="00AB52AA">
              <w:rPr>
                <w:szCs w:val="21"/>
              </w:rPr>
              <w:t>李小春</w:t>
            </w:r>
            <w:r w:rsidRPr="00AB52AA">
              <w:rPr>
                <w:rFonts w:hint="eastAsia"/>
                <w:szCs w:val="21"/>
              </w:rPr>
              <w:t>，</w:t>
            </w:r>
            <w:r w:rsidRPr="00AB52AA">
              <w:rPr>
                <w:szCs w:val="21"/>
              </w:rPr>
              <w:t>刘胜男</w:t>
            </w:r>
            <w:r w:rsidRPr="00AB52AA">
              <w:rPr>
                <w:rFonts w:hint="eastAsia"/>
                <w:szCs w:val="21"/>
              </w:rPr>
              <w:t>，</w:t>
            </w:r>
            <w:r w:rsidRPr="00AB52AA">
              <w:rPr>
                <w:szCs w:val="21"/>
              </w:rPr>
              <w:t>胡元武</w:t>
            </w:r>
          </w:p>
        </w:tc>
      </w:tr>
      <w:tr w:rsidR="00E0248D" w:rsidRPr="00AB52AA" w14:paraId="594C2CEF" w14:textId="77777777" w:rsidTr="00A253C1">
        <w:trPr>
          <w:trHeight w:val="568"/>
          <w:jc w:val="center"/>
        </w:trPr>
        <w:tc>
          <w:tcPr>
            <w:tcW w:w="566" w:type="dxa"/>
            <w:tcBorders>
              <w:top w:val="single" w:sz="8" w:space="0" w:color="auto"/>
              <w:left w:val="single" w:sz="8" w:space="0" w:color="auto"/>
              <w:bottom w:val="single" w:sz="8" w:space="0" w:color="auto"/>
              <w:right w:val="single" w:sz="8" w:space="0" w:color="auto"/>
            </w:tcBorders>
            <w:vAlign w:val="center"/>
          </w:tcPr>
          <w:p w14:paraId="6C7F3A3F" w14:textId="77777777" w:rsidR="00E0248D" w:rsidRPr="00AB52AA" w:rsidRDefault="00E0248D" w:rsidP="00A253C1">
            <w:pPr>
              <w:jc w:val="center"/>
              <w:rPr>
                <w:szCs w:val="21"/>
              </w:rPr>
            </w:pPr>
            <w:r w:rsidRPr="00AB52AA">
              <w:rPr>
                <w:szCs w:val="21"/>
              </w:rPr>
              <w:lastRenderedPageBreak/>
              <w:t>4</w:t>
            </w:r>
          </w:p>
        </w:tc>
        <w:tc>
          <w:tcPr>
            <w:tcW w:w="1188" w:type="dxa"/>
            <w:tcBorders>
              <w:top w:val="single" w:sz="8" w:space="0" w:color="auto"/>
              <w:left w:val="single" w:sz="8" w:space="0" w:color="auto"/>
              <w:bottom w:val="single" w:sz="8" w:space="0" w:color="auto"/>
              <w:right w:val="single" w:sz="8" w:space="0" w:color="auto"/>
            </w:tcBorders>
            <w:vAlign w:val="center"/>
          </w:tcPr>
          <w:p w14:paraId="67EA772C" w14:textId="77777777" w:rsidR="00E0248D" w:rsidRPr="00AB52AA" w:rsidRDefault="00E0248D" w:rsidP="00A253C1">
            <w:pPr>
              <w:jc w:val="center"/>
              <w:rPr>
                <w:szCs w:val="21"/>
              </w:rPr>
            </w:pPr>
            <w:r w:rsidRPr="00AB52AA">
              <w:rPr>
                <w:color w:val="000000"/>
                <w:kern w:val="0"/>
                <w:szCs w:val="21"/>
                <w:lang w:bidi="ar"/>
              </w:rPr>
              <w:t>发明专利</w:t>
            </w:r>
          </w:p>
        </w:tc>
        <w:tc>
          <w:tcPr>
            <w:tcW w:w="1766" w:type="dxa"/>
            <w:tcBorders>
              <w:top w:val="single" w:sz="8" w:space="0" w:color="auto"/>
              <w:left w:val="single" w:sz="8" w:space="0" w:color="auto"/>
              <w:bottom w:val="single" w:sz="8" w:space="0" w:color="auto"/>
              <w:right w:val="single" w:sz="8" w:space="0" w:color="auto"/>
            </w:tcBorders>
            <w:vAlign w:val="center"/>
          </w:tcPr>
          <w:p w14:paraId="28EACF98" w14:textId="77777777" w:rsidR="00E0248D" w:rsidRPr="00AB52AA" w:rsidRDefault="00E0248D" w:rsidP="00A253C1">
            <w:pPr>
              <w:widowControl/>
              <w:jc w:val="center"/>
              <w:textAlignment w:val="center"/>
              <w:rPr>
                <w:szCs w:val="21"/>
              </w:rPr>
            </w:pPr>
            <w:r w:rsidRPr="00AB52AA">
              <w:rPr>
                <w:color w:val="000000"/>
                <w:kern w:val="0"/>
                <w:szCs w:val="21"/>
                <w:lang w:bidi="ar"/>
              </w:rPr>
              <w:t>基于深井取样的室内保真取样、存样与分析装置及方法</w:t>
            </w:r>
          </w:p>
        </w:tc>
        <w:tc>
          <w:tcPr>
            <w:tcW w:w="1031" w:type="dxa"/>
            <w:tcBorders>
              <w:top w:val="single" w:sz="8" w:space="0" w:color="auto"/>
              <w:left w:val="single" w:sz="8" w:space="0" w:color="auto"/>
              <w:bottom w:val="single" w:sz="8" w:space="0" w:color="auto"/>
              <w:right w:val="single" w:sz="8" w:space="0" w:color="auto"/>
            </w:tcBorders>
            <w:vAlign w:val="center"/>
          </w:tcPr>
          <w:p w14:paraId="532AB051" w14:textId="77777777" w:rsidR="00E0248D" w:rsidRPr="00AB52AA" w:rsidRDefault="00E0248D" w:rsidP="00A253C1">
            <w:pPr>
              <w:widowControl/>
              <w:jc w:val="center"/>
              <w:textAlignment w:val="center"/>
              <w:rPr>
                <w:color w:val="000000"/>
                <w:szCs w:val="21"/>
              </w:rPr>
            </w:pPr>
            <w:r w:rsidRPr="00AB52AA">
              <w:rPr>
                <w:color w:val="000000"/>
                <w:kern w:val="0"/>
                <w:szCs w:val="21"/>
                <w:lang w:bidi="ar"/>
              </w:rPr>
              <w:t>CN10371834B</w:t>
            </w:r>
          </w:p>
        </w:tc>
        <w:tc>
          <w:tcPr>
            <w:tcW w:w="1177" w:type="dxa"/>
            <w:tcBorders>
              <w:top w:val="single" w:sz="8" w:space="0" w:color="auto"/>
              <w:left w:val="single" w:sz="8" w:space="0" w:color="auto"/>
              <w:bottom w:val="single" w:sz="8" w:space="0" w:color="auto"/>
              <w:right w:val="single" w:sz="8" w:space="0" w:color="auto"/>
            </w:tcBorders>
            <w:vAlign w:val="center"/>
          </w:tcPr>
          <w:p w14:paraId="27BAF2D0" w14:textId="77777777" w:rsidR="00E0248D" w:rsidRPr="00AB52AA" w:rsidRDefault="00E0248D" w:rsidP="00A253C1">
            <w:pPr>
              <w:jc w:val="center"/>
              <w:rPr>
                <w:szCs w:val="21"/>
              </w:rPr>
            </w:pPr>
            <w:r w:rsidRPr="00AB52AA">
              <w:rPr>
                <w:szCs w:val="21"/>
              </w:rPr>
              <w:t>2016</w:t>
            </w:r>
            <w:r w:rsidRPr="00AB52AA">
              <w:rPr>
                <w:szCs w:val="21"/>
              </w:rPr>
              <w:t>年</w:t>
            </w:r>
            <w:r w:rsidRPr="00AB52AA">
              <w:rPr>
                <w:szCs w:val="21"/>
              </w:rPr>
              <w:t>1</w:t>
            </w:r>
            <w:r w:rsidRPr="00AB52AA">
              <w:rPr>
                <w:szCs w:val="21"/>
              </w:rPr>
              <w:t>月</w:t>
            </w:r>
            <w:r w:rsidRPr="00AB52AA">
              <w:rPr>
                <w:szCs w:val="21"/>
              </w:rPr>
              <w:t>20</w:t>
            </w:r>
            <w:r w:rsidRPr="00AB52AA">
              <w:rPr>
                <w:szCs w:val="21"/>
              </w:rPr>
              <w:t>日</w:t>
            </w:r>
          </w:p>
        </w:tc>
        <w:tc>
          <w:tcPr>
            <w:tcW w:w="735" w:type="dxa"/>
            <w:tcBorders>
              <w:top w:val="single" w:sz="8" w:space="0" w:color="auto"/>
              <w:left w:val="single" w:sz="8" w:space="0" w:color="auto"/>
              <w:bottom w:val="single" w:sz="8" w:space="0" w:color="auto"/>
              <w:right w:val="single" w:sz="8" w:space="0" w:color="auto"/>
            </w:tcBorders>
            <w:vAlign w:val="center"/>
          </w:tcPr>
          <w:p w14:paraId="4A01D1CE" w14:textId="77777777" w:rsidR="00E0248D" w:rsidRPr="00AB52AA" w:rsidRDefault="00E0248D" w:rsidP="00A253C1">
            <w:pPr>
              <w:widowControl/>
              <w:jc w:val="center"/>
              <w:textAlignment w:val="center"/>
              <w:rPr>
                <w:szCs w:val="21"/>
              </w:rPr>
            </w:pPr>
            <w:r w:rsidRPr="00AB52AA">
              <w:rPr>
                <w:color w:val="000000"/>
                <w:kern w:val="0"/>
                <w:szCs w:val="21"/>
                <w:lang w:bidi="ar"/>
              </w:rPr>
              <w:t>1900813</w:t>
            </w:r>
          </w:p>
        </w:tc>
        <w:tc>
          <w:tcPr>
            <w:tcW w:w="2061" w:type="dxa"/>
            <w:tcBorders>
              <w:top w:val="single" w:sz="8" w:space="0" w:color="auto"/>
              <w:left w:val="single" w:sz="8" w:space="0" w:color="auto"/>
              <w:bottom w:val="single" w:sz="8" w:space="0" w:color="auto"/>
              <w:right w:val="single" w:sz="8" w:space="0" w:color="auto"/>
            </w:tcBorders>
            <w:vAlign w:val="center"/>
          </w:tcPr>
          <w:p w14:paraId="42DAA72C" w14:textId="77777777" w:rsidR="00E0248D" w:rsidRPr="00AB52AA" w:rsidRDefault="00E0248D" w:rsidP="00A253C1">
            <w:pPr>
              <w:widowControl/>
              <w:jc w:val="center"/>
              <w:textAlignment w:val="center"/>
              <w:rPr>
                <w:color w:val="000000"/>
                <w:szCs w:val="21"/>
              </w:rPr>
            </w:pPr>
            <w:r w:rsidRPr="00AB52AA">
              <w:rPr>
                <w:color w:val="000000"/>
                <w:kern w:val="0"/>
                <w:szCs w:val="21"/>
                <w:lang w:bidi="ar"/>
              </w:rPr>
              <w:t>魏宁</w:t>
            </w:r>
            <w:r w:rsidRPr="00AB52AA">
              <w:rPr>
                <w:rFonts w:hint="eastAsia"/>
                <w:color w:val="000000"/>
                <w:kern w:val="0"/>
                <w:szCs w:val="21"/>
                <w:lang w:bidi="ar"/>
              </w:rPr>
              <w:t>，</w:t>
            </w:r>
            <w:r w:rsidRPr="00AB52AA">
              <w:rPr>
                <w:color w:val="000000"/>
                <w:kern w:val="0"/>
                <w:szCs w:val="21"/>
                <w:lang w:bidi="ar"/>
              </w:rPr>
              <w:t>李小春</w:t>
            </w:r>
            <w:r w:rsidRPr="00AB52AA">
              <w:rPr>
                <w:rFonts w:hint="eastAsia"/>
                <w:color w:val="000000"/>
                <w:kern w:val="0"/>
                <w:szCs w:val="21"/>
                <w:lang w:bidi="ar"/>
              </w:rPr>
              <w:t>，</w:t>
            </w:r>
            <w:r w:rsidRPr="00AB52AA">
              <w:rPr>
                <w:color w:val="000000"/>
                <w:kern w:val="0"/>
                <w:szCs w:val="21"/>
                <w:lang w:bidi="ar"/>
              </w:rPr>
              <w:t>胡元武</w:t>
            </w:r>
            <w:r w:rsidRPr="00AB52AA">
              <w:rPr>
                <w:rFonts w:hint="eastAsia"/>
                <w:color w:val="000000"/>
                <w:kern w:val="0"/>
                <w:szCs w:val="21"/>
                <w:lang w:bidi="ar"/>
              </w:rPr>
              <w:t>，</w:t>
            </w:r>
            <w:r w:rsidRPr="00AB52AA">
              <w:rPr>
                <w:color w:val="000000"/>
                <w:kern w:val="0"/>
                <w:szCs w:val="21"/>
                <w:lang w:bidi="ar"/>
              </w:rPr>
              <w:t>王燕</w:t>
            </w:r>
          </w:p>
        </w:tc>
      </w:tr>
      <w:tr w:rsidR="00E0248D" w:rsidRPr="00AB52AA" w14:paraId="5E338C10" w14:textId="77777777" w:rsidTr="00A253C1">
        <w:trPr>
          <w:trHeight w:val="568"/>
          <w:jc w:val="center"/>
        </w:trPr>
        <w:tc>
          <w:tcPr>
            <w:tcW w:w="566" w:type="dxa"/>
            <w:tcBorders>
              <w:top w:val="single" w:sz="8" w:space="0" w:color="auto"/>
              <w:left w:val="single" w:sz="8" w:space="0" w:color="auto"/>
              <w:bottom w:val="single" w:sz="8" w:space="0" w:color="auto"/>
              <w:right w:val="single" w:sz="8" w:space="0" w:color="auto"/>
            </w:tcBorders>
            <w:vAlign w:val="center"/>
          </w:tcPr>
          <w:p w14:paraId="5A64A085" w14:textId="77777777" w:rsidR="00E0248D" w:rsidRPr="00AB52AA" w:rsidRDefault="00E0248D" w:rsidP="00A253C1">
            <w:pPr>
              <w:jc w:val="center"/>
              <w:rPr>
                <w:szCs w:val="21"/>
              </w:rPr>
            </w:pPr>
            <w:r w:rsidRPr="00AB52AA">
              <w:rPr>
                <w:szCs w:val="21"/>
              </w:rPr>
              <w:t>5</w:t>
            </w:r>
          </w:p>
        </w:tc>
        <w:tc>
          <w:tcPr>
            <w:tcW w:w="1188" w:type="dxa"/>
            <w:tcBorders>
              <w:top w:val="single" w:sz="8" w:space="0" w:color="auto"/>
              <w:left w:val="single" w:sz="8" w:space="0" w:color="auto"/>
              <w:bottom w:val="single" w:sz="8" w:space="0" w:color="auto"/>
              <w:right w:val="single" w:sz="8" w:space="0" w:color="auto"/>
            </w:tcBorders>
            <w:vAlign w:val="center"/>
          </w:tcPr>
          <w:p w14:paraId="616EE408" w14:textId="77777777" w:rsidR="00E0248D" w:rsidRPr="00AB52AA" w:rsidRDefault="00E0248D" w:rsidP="00A253C1">
            <w:pPr>
              <w:jc w:val="center"/>
              <w:rPr>
                <w:szCs w:val="21"/>
              </w:rPr>
            </w:pPr>
            <w:r w:rsidRPr="00AB52AA">
              <w:rPr>
                <w:color w:val="000000"/>
                <w:kern w:val="0"/>
                <w:szCs w:val="21"/>
                <w:lang w:bidi="ar"/>
              </w:rPr>
              <w:t>发明专利</w:t>
            </w:r>
          </w:p>
        </w:tc>
        <w:tc>
          <w:tcPr>
            <w:tcW w:w="1766" w:type="dxa"/>
            <w:tcBorders>
              <w:top w:val="single" w:sz="8" w:space="0" w:color="auto"/>
              <w:left w:val="single" w:sz="8" w:space="0" w:color="auto"/>
              <w:bottom w:val="single" w:sz="8" w:space="0" w:color="auto"/>
              <w:right w:val="single" w:sz="8" w:space="0" w:color="auto"/>
            </w:tcBorders>
            <w:vAlign w:val="center"/>
          </w:tcPr>
          <w:p w14:paraId="762EFF50" w14:textId="77777777" w:rsidR="00E0248D" w:rsidRPr="00AB52AA" w:rsidRDefault="00E0248D" w:rsidP="00A253C1">
            <w:pPr>
              <w:widowControl/>
              <w:jc w:val="center"/>
              <w:textAlignment w:val="center"/>
              <w:rPr>
                <w:color w:val="000000"/>
                <w:szCs w:val="21"/>
              </w:rPr>
            </w:pPr>
            <w:r w:rsidRPr="00AB52AA">
              <w:rPr>
                <w:color w:val="000000"/>
                <w:kern w:val="0"/>
                <w:szCs w:val="21"/>
                <w:lang w:bidi="ar"/>
              </w:rPr>
              <w:t>基于压力脉冲的分层流体监测及取样装置</w:t>
            </w:r>
          </w:p>
        </w:tc>
        <w:tc>
          <w:tcPr>
            <w:tcW w:w="1031" w:type="dxa"/>
            <w:tcBorders>
              <w:top w:val="single" w:sz="8" w:space="0" w:color="auto"/>
              <w:left w:val="single" w:sz="8" w:space="0" w:color="auto"/>
              <w:bottom w:val="single" w:sz="8" w:space="0" w:color="auto"/>
              <w:right w:val="single" w:sz="8" w:space="0" w:color="auto"/>
            </w:tcBorders>
            <w:vAlign w:val="center"/>
          </w:tcPr>
          <w:p w14:paraId="04059C4C" w14:textId="77777777" w:rsidR="00E0248D" w:rsidRPr="00AB52AA" w:rsidRDefault="00E0248D" w:rsidP="00A253C1">
            <w:pPr>
              <w:widowControl/>
              <w:jc w:val="center"/>
              <w:textAlignment w:val="center"/>
              <w:rPr>
                <w:color w:val="000000"/>
                <w:szCs w:val="21"/>
              </w:rPr>
            </w:pPr>
            <w:r w:rsidRPr="00AB52AA">
              <w:rPr>
                <w:color w:val="000000"/>
                <w:kern w:val="0"/>
                <w:szCs w:val="21"/>
                <w:lang w:bidi="ar"/>
              </w:rPr>
              <w:t>CN102505939B</w:t>
            </w:r>
          </w:p>
        </w:tc>
        <w:tc>
          <w:tcPr>
            <w:tcW w:w="1177" w:type="dxa"/>
            <w:tcBorders>
              <w:top w:val="single" w:sz="8" w:space="0" w:color="auto"/>
              <w:left w:val="single" w:sz="8" w:space="0" w:color="auto"/>
              <w:bottom w:val="single" w:sz="8" w:space="0" w:color="auto"/>
              <w:right w:val="single" w:sz="8" w:space="0" w:color="auto"/>
            </w:tcBorders>
            <w:vAlign w:val="center"/>
          </w:tcPr>
          <w:p w14:paraId="6649C961" w14:textId="77777777" w:rsidR="00E0248D" w:rsidRPr="00AB52AA" w:rsidRDefault="00E0248D" w:rsidP="00A253C1">
            <w:pPr>
              <w:jc w:val="center"/>
              <w:rPr>
                <w:szCs w:val="21"/>
              </w:rPr>
            </w:pPr>
            <w:r w:rsidRPr="00AB52AA">
              <w:rPr>
                <w:rFonts w:hint="eastAsia"/>
                <w:szCs w:val="21"/>
              </w:rPr>
              <w:t>2015</w:t>
            </w:r>
            <w:r w:rsidRPr="00AB52AA">
              <w:rPr>
                <w:rFonts w:hint="eastAsia"/>
                <w:szCs w:val="21"/>
              </w:rPr>
              <w:t>年</w:t>
            </w:r>
            <w:r w:rsidRPr="00AB52AA">
              <w:rPr>
                <w:rFonts w:hint="eastAsia"/>
                <w:szCs w:val="21"/>
              </w:rPr>
              <w:t>4</w:t>
            </w:r>
            <w:r w:rsidRPr="00AB52AA">
              <w:rPr>
                <w:rFonts w:hint="eastAsia"/>
                <w:szCs w:val="21"/>
              </w:rPr>
              <w:t>月</w:t>
            </w:r>
            <w:r w:rsidRPr="00AB52AA">
              <w:rPr>
                <w:rFonts w:hint="eastAsia"/>
                <w:szCs w:val="21"/>
              </w:rPr>
              <w:t>22</w:t>
            </w:r>
            <w:r w:rsidRPr="00AB52AA">
              <w:rPr>
                <w:rFonts w:hint="eastAsia"/>
                <w:szCs w:val="21"/>
              </w:rPr>
              <w:t>日</w:t>
            </w:r>
          </w:p>
        </w:tc>
        <w:tc>
          <w:tcPr>
            <w:tcW w:w="735" w:type="dxa"/>
            <w:tcBorders>
              <w:top w:val="single" w:sz="8" w:space="0" w:color="auto"/>
              <w:left w:val="single" w:sz="8" w:space="0" w:color="auto"/>
              <w:bottom w:val="single" w:sz="8" w:space="0" w:color="auto"/>
              <w:right w:val="single" w:sz="8" w:space="0" w:color="auto"/>
            </w:tcBorders>
            <w:vAlign w:val="center"/>
          </w:tcPr>
          <w:p w14:paraId="37BF69CD" w14:textId="77777777" w:rsidR="00E0248D" w:rsidRPr="00AB52AA" w:rsidRDefault="00E0248D" w:rsidP="00A253C1">
            <w:pPr>
              <w:widowControl/>
              <w:jc w:val="center"/>
              <w:textAlignment w:val="center"/>
              <w:rPr>
                <w:color w:val="000000"/>
                <w:szCs w:val="21"/>
              </w:rPr>
            </w:pPr>
            <w:r w:rsidRPr="00AB52AA">
              <w:rPr>
                <w:color w:val="000000"/>
                <w:kern w:val="0"/>
                <w:szCs w:val="21"/>
                <w:lang w:bidi="ar"/>
              </w:rPr>
              <w:t>1641221</w:t>
            </w:r>
          </w:p>
        </w:tc>
        <w:tc>
          <w:tcPr>
            <w:tcW w:w="2061" w:type="dxa"/>
            <w:tcBorders>
              <w:top w:val="single" w:sz="8" w:space="0" w:color="auto"/>
              <w:left w:val="single" w:sz="8" w:space="0" w:color="auto"/>
              <w:bottom w:val="single" w:sz="8" w:space="0" w:color="auto"/>
              <w:right w:val="single" w:sz="8" w:space="0" w:color="auto"/>
            </w:tcBorders>
            <w:vAlign w:val="center"/>
          </w:tcPr>
          <w:p w14:paraId="454AB5F7" w14:textId="77777777" w:rsidR="00E0248D" w:rsidRPr="00AB52AA" w:rsidRDefault="00E0248D" w:rsidP="00A253C1">
            <w:pPr>
              <w:widowControl/>
              <w:jc w:val="center"/>
              <w:textAlignment w:val="center"/>
              <w:rPr>
                <w:color w:val="000000"/>
                <w:szCs w:val="21"/>
              </w:rPr>
            </w:pPr>
            <w:r w:rsidRPr="00AB52AA">
              <w:rPr>
                <w:color w:val="000000"/>
                <w:kern w:val="0"/>
                <w:szCs w:val="21"/>
                <w:lang w:bidi="ar"/>
              </w:rPr>
              <w:t>魏宁</w:t>
            </w:r>
            <w:r w:rsidRPr="00AB52AA">
              <w:rPr>
                <w:rFonts w:hint="eastAsia"/>
                <w:color w:val="000000"/>
                <w:kern w:val="0"/>
                <w:szCs w:val="21"/>
                <w:lang w:bidi="ar"/>
              </w:rPr>
              <w:t>，</w:t>
            </w:r>
            <w:r w:rsidRPr="00AB52AA">
              <w:rPr>
                <w:color w:val="000000"/>
                <w:kern w:val="0"/>
                <w:szCs w:val="21"/>
                <w:lang w:bidi="ar"/>
              </w:rPr>
              <w:t>李小春</w:t>
            </w:r>
            <w:r w:rsidRPr="00AB52AA">
              <w:rPr>
                <w:rFonts w:hint="eastAsia"/>
                <w:color w:val="000000"/>
                <w:kern w:val="0"/>
                <w:szCs w:val="21"/>
                <w:lang w:bidi="ar"/>
              </w:rPr>
              <w:t>，</w:t>
            </w:r>
            <w:r w:rsidRPr="00AB52AA">
              <w:rPr>
                <w:color w:val="000000"/>
                <w:kern w:val="0"/>
                <w:szCs w:val="21"/>
                <w:lang w:bidi="ar"/>
              </w:rPr>
              <w:t>王颖</w:t>
            </w:r>
          </w:p>
        </w:tc>
      </w:tr>
      <w:tr w:rsidR="00E0248D" w:rsidRPr="00AB52AA" w14:paraId="4891E348" w14:textId="77777777" w:rsidTr="00A253C1">
        <w:trPr>
          <w:trHeight w:val="568"/>
          <w:jc w:val="center"/>
        </w:trPr>
        <w:tc>
          <w:tcPr>
            <w:tcW w:w="566" w:type="dxa"/>
            <w:tcBorders>
              <w:top w:val="single" w:sz="8" w:space="0" w:color="auto"/>
              <w:left w:val="single" w:sz="8" w:space="0" w:color="auto"/>
              <w:bottom w:val="single" w:sz="8" w:space="0" w:color="auto"/>
              <w:right w:val="single" w:sz="8" w:space="0" w:color="auto"/>
            </w:tcBorders>
            <w:vAlign w:val="center"/>
          </w:tcPr>
          <w:p w14:paraId="7A9118A7" w14:textId="77777777" w:rsidR="00E0248D" w:rsidRPr="00AB52AA" w:rsidRDefault="00E0248D" w:rsidP="00A253C1">
            <w:pPr>
              <w:jc w:val="center"/>
              <w:rPr>
                <w:szCs w:val="21"/>
              </w:rPr>
            </w:pPr>
            <w:r w:rsidRPr="00AB52AA">
              <w:rPr>
                <w:szCs w:val="21"/>
              </w:rPr>
              <w:t>6</w:t>
            </w:r>
          </w:p>
        </w:tc>
        <w:tc>
          <w:tcPr>
            <w:tcW w:w="1188" w:type="dxa"/>
            <w:tcBorders>
              <w:top w:val="single" w:sz="8" w:space="0" w:color="auto"/>
              <w:left w:val="single" w:sz="8" w:space="0" w:color="auto"/>
              <w:bottom w:val="single" w:sz="8" w:space="0" w:color="auto"/>
              <w:right w:val="single" w:sz="8" w:space="0" w:color="auto"/>
            </w:tcBorders>
            <w:vAlign w:val="center"/>
          </w:tcPr>
          <w:p w14:paraId="2B6BAC84" w14:textId="77777777" w:rsidR="00E0248D" w:rsidRPr="00AB52AA" w:rsidRDefault="00E0248D" w:rsidP="00A253C1">
            <w:pPr>
              <w:jc w:val="center"/>
              <w:rPr>
                <w:szCs w:val="21"/>
              </w:rPr>
            </w:pPr>
            <w:r w:rsidRPr="00AB52AA">
              <w:rPr>
                <w:szCs w:val="21"/>
              </w:rPr>
              <w:t>论文</w:t>
            </w:r>
          </w:p>
        </w:tc>
        <w:tc>
          <w:tcPr>
            <w:tcW w:w="1766" w:type="dxa"/>
            <w:tcBorders>
              <w:top w:val="single" w:sz="8" w:space="0" w:color="auto"/>
              <w:left w:val="single" w:sz="8" w:space="0" w:color="auto"/>
              <w:bottom w:val="single" w:sz="8" w:space="0" w:color="auto"/>
              <w:right w:val="single" w:sz="8" w:space="0" w:color="auto"/>
            </w:tcBorders>
            <w:vAlign w:val="center"/>
          </w:tcPr>
          <w:p w14:paraId="5CC60284" w14:textId="77777777" w:rsidR="00E0248D" w:rsidRPr="00AB52AA" w:rsidRDefault="00E0248D" w:rsidP="00A253C1">
            <w:pPr>
              <w:jc w:val="center"/>
              <w:rPr>
                <w:szCs w:val="21"/>
              </w:rPr>
            </w:pPr>
            <w:r w:rsidRPr="00AB52AA">
              <w:rPr>
                <w:szCs w:val="21"/>
              </w:rPr>
              <w:t>CO</w:t>
            </w:r>
            <w:r w:rsidRPr="00AB52AA">
              <w:rPr>
                <w:szCs w:val="21"/>
                <w:vertAlign w:val="subscript"/>
              </w:rPr>
              <w:t>2</w:t>
            </w:r>
            <w:r w:rsidRPr="00AB52AA">
              <w:rPr>
                <w:szCs w:val="21"/>
              </w:rPr>
              <w:t>-Low interfacial tension viscoelastic fluid synergistic flooding in tight reservoirs</w:t>
            </w:r>
          </w:p>
        </w:tc>
        <w:tc>
          <w:tcPr>
            <w:tcW w:w="1031" w:type="dxa"/>
            <w:tcBorders>
              <w:top w:val="single" w:sz="8" w:space="0" w:color="auto"/>
              <w:left w:val="single" w:sz="8" w:space="0" w:color="auto"/>
              <w:bottom w:val="single" w:sz="8" w:space="0" w:color="auto"/>
              <w:right w:val="single" w:sz="8" w:space="0" w:color="auto"/>
            </w:tcBorders>
            <w:vAlign w:val="center"/>
          </w:tcPr>
          <w:p w14:paraId="335B757E" w14:textId="77777777" w:rsidR="00E0248D" w:rsidRPr="00AB52AA" w:rsidRDefault="00E0248D" w:rsidP="00A253C1">
            <w:pPr>
              <w:jc w:val="center"/>
              <w:rPr>
                <w:szCs w:val="21"/>
              </w:rPr>
            </w:pPr>
            <w:r w:rsidRPr="00AB52AA">
              <w:rPr>
                <w:szCs w:val="21"/>
              </w:rPr>
              <w:t>2022,7,6271-6279</w:t>
            </w:r>
          </w:p>
        </w:tc>
        <w:tc>
          <w:tcPr>
            <w:tcW w:w="1177" w:type="dxa"/>
            <w:tcBorders>
              <w:top w:val="single" w:sz="8" w:space="0" w:color="auto"/>
              <w:left w:val="single" w:sz="8" w:space="0" w:color="auto"/>
              <w:bottom w:val="single" w:sz="8" w:space="0" w:color="auto"/>
              <w:right w:val="single" w:sz="8" w:space="0" w:color="auto"/>
            </w:tcBorders>
            <w:vAlign w:val="center"/>
          </w:tcPr>
          <w:p w14:paraId="56B7400F" w14:textId="77777777" w:rsidR="00E0248D" w:rsidRPr="00AB52AA" w:rsidRDefault="00E0248D" w:rsidP="00A253C1">
            <w:pPr>
              <w:jc w:val="center"/>
              <w:rPr>
                <w:szCs w:val="21"/>
              </w:rPr>
            </w:pPr>
            <w:r w:rsidRPr="00AB52AA">
              <w:rPr>
                <w:szCs w:val="21"/>
              </w:rPr>
              <w:t>2022</w:t>
            </w:r>
            <w:r w:rsidRPr="00AB52AA">
              <w:rPr>
                <w:szCs w:val="21"/>
              </w:rPr>
              <w:t>年</w:t>
            </w:r>
            <w:r w:rsidRPr="00AB52AA">
              <w:rPr>
                <w:szCs w:val="21"/>
              </w:rPr>
              <w:t>2</w:t>
            </w:r>
            <w:r w:rsidRPr="00AB52AA">
              <w:rPr>
                <w:szCs w:val="21"/>
              </w:rPr>
              <w:t>月</w:t>
            </w:r>
            <w:r w:rsidRPr="00AB52AA">
              <w:rPr>
                <w:szCs w:val="21"/>
              </w:rPr>
              <w:t>22</w:t>
            </w:r>
            <w:r w:rsidRPr="00AB52AA">
              <w:rPr>
                <w:szCs w:val="21"/>
              </w:rPr>
              <w:t>日</w:t>
            </w:r>
          </w:p>
        </w:tc>
        <w:tc>
          <w:tcPr>
            <w:tcW w:w="735" w:type="dxa"/>
            <w:tcBorders>
              <w:top w:val="single" w:sz="8" w:space="0" w:color="auto"/>
              <w:left w:val="single" w:sz="8" w:space="0" w:color="auto"/>
              <w:bottom w:val="single" w:sz="8" w:space="0" w:color="auto"/>
              <w:right w:val="single" w:sz="8" w:space="0" w:color="auto"/>
            </w:tcBorders>
            <w:vAlign w:val="center"/>
          </w:tcPr>
          <w:p w14:paraId="4F215EC2" w14:textId="77777777" w:rsidR="00E0248D" w:rsidRPr="00AB52AA" w:rsidRDefault="00E0248D" w:rsidP="00A253C1">
            <w:pPr>
              <w:jc w:val="center"/>
              <w:rPr>
                <w:szCs w:val="21"/>
              </w:rPr>
            </w:pPr>
            <w:r w:rsidRPr="00AB52AA">
              <w:rPr>
                <w:szCs w:val="21"/>
              </w:rPr>
              <w:t>ACS omega</w:t>
            </w:r>
          </w:p>
        </w:tc>
        <w:tc>
          <w:tcPr>
            <w:tcW w:w="2061" w:type="dxa"/>
            <w:tcBorders>
              <w:top w:val="single" w:sz="8" w:space="0" w:color="auto"/>
              <w:left w:val="single" w:sz="8" w:space="0" w:color="auto"/>
              <w:bottom w:val="single" w:sz="8" w:space="0" w:color="auto"/>
              <w:right w:val="single" w:sz="8" w:space="0" w:color="auto"/>
            </w:tcBorders>
            <w:vAlign w:val="center"/>
          </w:tcPr>
          <w:p w14:paraId="4E3D141D" w14:textId="77777777" w:rsidR="00E0248D" w:rsidRPr="00AB52AA" w:rsidRDefault="00E0248D" w:rsidP="00A253C1">
            <w:pPr>
              <w:jc w:val="center"/>
              <w:rPr>
                <w:sz w:val="20"/>
                <w:szCs w:val="20"/>
              </w:rPr>
            </w:pPr>
            <w:r w:rsidRPr="00AB52AA">
              <w:rPr>
                <w:sz w:val="20"/>
                <w:szCs w:val="20"/>
              </w:rPr>
              <w:t>Chen Longlong</w:t>
            </w:r>
            <w:r w:rsidRPr="00AB52AA">
              <w:rPr>
                <w:rFonts w:hint="eastAsia"/>
                <w:sz w:val="20"/>
                <w:szCs w:val="20"/>
              </w:rPr>
              <w:t>,</w:t>
            </w:r>
          </w:p>
          <w:p w14:paraId="18397BFF" w14:textId="77777777" w:rsidR="00E0248D" w:rsidRPr="00AB52AA" w:rsidRDefault="00E0248D" w:rsidP="00A253C1">
            <w:pPr>
              <w:jc w:val="center"/>
              <w:rPr>
                <w:sz w:val="20"/>
                <w:szCs w:val="20"/>
              </w:rPr>
            </w:pPr>
            <w:r w:rsidRPr="00AB52AA">
              <w:rPr>
                <w:sz w:val="20"/>
                <w:szCs w:val="20"/>
              </w:rPr>
              <w:t>Liao Xinwei</w:t>
            </w:r>
            <w:r w:rsidRPr="00AB52AA">
              <w:rPr>
                <w:rFonts w:hint="eastAsia"/>
                <w:sz w:val="20"/>
                <w:szCs w:val="20"/>
              </w:rPr>
              <w:t>,</w:t>
            </w:r>
          </w:p>
          <w:p w14:paraId="7056A8D8" w14:textId="77777777" w:rsidR="00E0248D" w:rsidRPr="00AB52AA" w:rsidRDefault="00E0248D" w:rsidP="00A253C1">
            <w:pPr>
              <w:jc w:val="center"/>
              <w:rPr>
                <w:sz w:val="20"/>
                <w:szCs w:val="20"/>
              </w:rPr>
            </w:pPr>
            <w:r w:rsidRPr="00AB52AA">
              <w:rPr>
                <w:sz w:val="20"/>
                <w:szCs w:val="20"/>
              </w:rPr>
              <w:t>Tang Shanfa</w:t>
            </w:r>
            <w:r w:rsidRPr="00AB52AA">
              <w:rPr>
                <w:rFonts w:hint="eastAsia"/>
                <w:sz w:val="20"/>
                <w:szCs w:val="20"/>
              </w:rPr>
              <w:t>,</w:t>
            </w:r>
          </w:p>
          <w:p w14:paraId="4798640C" w14:textId="77777777" w:rsidR="00E0248D" w:rsidRPr="00AB52AA" w:rsidRDefault="00E0248D" w:rsidP="00A253C1">
            <w:pPr>
              <w:jc w:val="center"/>
              <w:rPr>
                <w:sz w:val="20"/>
                <w:szCs w:val="20"/>
              </w:rPr>
            </w:pPr>
            <w:r w:rsidRPr="00AB52AA">
              <w:rPr>
                <w:sz w:val="20"/>
                <w:szCs w:val="20"/>
              </w:rPr>
              <w:t>Feng Shuyun</w:t>
            </w:r>
            <w:r w:rsidRPr="00AB52AA">
              <w:rPr>
                <w:rFonts w:hint="eastAsia"/>
                <w:sz w:val="20"/>
                <w:szCs w:val="20"/>
              </w:rPr>
              <w:t>,</w:t>
            </w:r>
          </w:p>
          <w:p w14:paraId="3C430AAF" w14:textId="77777777" w:rsidR="00E0248D" w:rsidRPr="00AB52AA" w:rsidRDefault="00E0248D" w:rsidP="00A253C1">
            <w:pPr>
              <w:jc w:val="center"/>
              <w:rPr>
                <w:sz w:val="20"/>
                <w:szCs w:val="20"/>
              </w:rPr>
            </w:pPr>
            <w:r w:rsidRPr="00AB52AA">
              <w:rPr>
                <w:sz w:val="20"/>
                <w:szCs w:val="20"/>
              </w:rPr>
              <w:t>Tang Ruijia</w:t>
            </w:r>
            <w:r w:rsidRPr="00AB52AA">
              <w:rPr>
                <w:rFonts w:hint="eastAsia"/>
                <w:sz w:val="20"/>
                <w:szCs w:val="20"/>
              </w:rPr>
              <w:t>,</w:t>
            </w:r>
          </w:p>
          <w:p w14:paraId="72FDABBF" w14:textId="77777777" w:rsidR="00E0248D" w:rsidRPr="00AB52AA" w:rsidRDefault="00E0248D" w:rsidP="00A253C1">
            <w:pPr>
              <w:jc w:val="center"/>
              <w:rPr>
                <w:sz w:val="20"/>
                <w:szCs w:val="20"/>
              </w:rPr>
            </w:pPr>
            <w:r w:rsidRPr="00AB52AA">
              <w:rPr>
                <w:sz w:val="20"/>
                <w:szCs w:val="20"/>
              </w:rPr>
              <w:t>Jiang Shaojing</w:t>
            </w:r>
            <w:r w:rsidRPr="00AB52AA">
              <w:rPr>
                <w:rFonts w:hint="eastAsia"/>
                <w:sz w:val="20"/>
                <w:szCs w:val="20"/>
              </w:rPr>
              <w:t>,</w:t>
            </w:r>
          </w:p>
          <w:p w14:paraId="08B2A5DE" w14:textId="77777777" w:rsidR="00E0248D" w:rsidRPr="00AB52AA" w:rsidRDefault="00E0248D" w:rsidP="00A253C1">
            <w:pPr>
              <w:jc w:val="center"/>
              <w:rPr>
                <w:sz w:val="20"/>
                <w:szCs w:val="20"/>
              </w:rPr>
            </w:pPr>
            <w:r w:rsidRPr="00AB52AA">
              <w:rPr>
                <w:sz w:val="20"/>
                <w:szCs w:val="20"/>
              </w:rPr>
              <w:t>Dong Yuanwu</w:t>
            </w:r>
          </w:p>
        </w:tc>
      </w:tr>
      <w:tr w:rsidR="00E0248D" w:rsidRPr="00AB52AA" w14:paraId="3B950C0F" w14:textId="77777777" w:rsidTr="00A253C1">
        <w:trPr>
          <w:trHeight w:val="568"/>
          <w:jc w:val="center"/>
        </w:trPr>
        <w:tc>
          <w:tcPr>
            <w:tcW w:w="566" w:type="dxa"/>
            <w:tcBorders>
              <w:top w:val="single" w:sz="8" w:space="0" w:color="auto"/>
              <w:left w:val="single" w:sz="8" w:space="0" w:color="auto"/>
              <w:bottom w:val="single" w:sz="8" w:space="0" w:color="auto"/>
              <w:right w:val="single" w:sz="8" w:space="0" w:color="auto"/>
            </w:tcBorders>
            <w:vAlign w:val="center"/>
          </w:tcPr>
          <w:p w14:paraId="1FC90C63" w14:textId="77777777" w:rsidR="00E0248D" w:rsidRPr="00AB52AA" w:rsidRDefault="00E0248D" w:rsidP="00A253C1">
            <w:pPr>
              <w:jc w:val="center"/>
              <w:rPr>
                <w:szCs w:val="21"/>
              </w:rPr>
            </w:pPr>
            <w:r w:rsidRPr="00AB52AA">
              <w:rPr>
                <w:szCs w:val="21"/>
              </w:rPr>
              <w:t>7</w:t>
            </w:r>
          </w:p>
        </w:tc>
        <w:tc>
          <w:tcPr>
            <w:tcW w:w="1188" w:type="dxa"/>
            <w:tcBorders>
              <w:top w:val="single" w:sz="8" w:space="0" w:color="auto"/>
              <w:left w:val="single" w:sz="8" w:space="0" w:color="auto"/>
              <w:bottom w:val="single" w:sz="8" w:space="0" w:color="auto"/>
              <w:right w:val="single" w:sz="8" w:space="0" w:color="auto"/>
            </w:tcBorders>
            <w:vAlign w:val="center"/>
          </w:tcPr>
          <w:p w14:paraId="7EECF386" w14:textId="77777777" w:rsidR="00E0248D" w:rsidRPr="00AB52AA" w:rsidRDefault="00E0248D" w:rsidP="00A253C1">
            <w:pPr>
              <w:jc w:val="center"/>
              <w:rPr>
                <w:szCs w:val="21"/>
              </w:rPr>
            </w:pPr>
            <w:r w:rsidRPr="00AB52AA">
              <w:rPr>
                <w:szCs w:val="21"/>
              </w:rPr>
              <w:t>论文</w:t>
            </w:r>
          </w:p>
        </w:tc>
        <w:tc>
          <w:tcPr>
            <w:tcW w:w="1766" w:type="dxa"/>
            <w:tcBorders>
              <w:top w:val="single" w:sz="8" w:space="0" w:color="auto"/>
              <w:left w:val="single" w:sz="8" w:space="0" w:color="auto"/>
              <w:bottom w:val="single" w:sz="8" w:space="0" w:color="auto"/>
              <w:right w:val="single" w:sz="8" w:space="0" w:color="auto"/>
            </w:tcBorders>
            <w:vAlign w:val="center"/>
          </w:tcPr>
          <w:p w14:paraId="63475968" w14:textId="77777777" w:rsidR="00E0248D" w:rsidRPr="00AB52AA" w:rsidRDefault="00E0248D" w:rsidP="00A253C1">
            <w:pPr>
              <w:jc w:val="center"/>
              <w:rPr>
                <w:szCs w:val="21"/>
              </w:rPr>
            </w:pPr>
            <w:r w:rsidRPr="00AB52AA">
              <w:rPr>
                <w:szCs w:val="21"/>
              </w:rPr>
              <w:t>气体示踪在非均质特低渗透油藏二氧化碳驱气窜监测中的应用</w:t>
            </w:r>
          </w:p>
        </w:tc>
        <w:tc>
          <w:tcPr>
            <w:tcW w:w="1031" w:type="dxa"/>
            <w:tcBorders>
              <w:top w:val="single" w:sz="8" w:space="0" w:color="auto"/>
              <w:left w:val="single" w:sz="8" w:space="0" w:color="auto"/>
              <w:bottom w:val="single" w:sz="8" w:space="0" w:color="auto"/>
              <w:right w:val="single" w:sz="8" w:space="0" w:color="auto"/>
            </w:tcBorders>
            <w:vAlign w:val="center"/>
          </w:tcPr>
          <w:p w14:paraId="433DE331" w14:textId="77777777" w:rsidR="00E0248D" w:rsidRPr="00AB52AA" w:rsidRDefault="00E0248D" w:rsidP="00A253C1">
            <w:pPr>
              <w:jc w:val="center"/>
              <w:rPr>
                <w:szCs w:val="21"/>
              </w:rPr>
            </w:pPr>
            <w:r w:rsidRPr="00AB52AA">
              <w:rPr>
                <w:szCs w:val="21"/>
              </w:rPr>
              <w:t>第</w:t>
            </w:r>
            <w:r w:rsidRPr="00AB52AA">
              <w:rPr>
                <w:szCs w:val="21"/>
              </w:rPr>
              <w:t>43</w:t>
            </w:r>
            <w:r w:rsidRPr="00AB52AA">
              <w:rPr>
                <w:szCs w:val="21"/>
              </w:rPr>
              <w:t>卷</w:t>
            </w:r>
            <w:r w:rsidRPr="00AB52AA">
              <w:rPr>
                <w:szCs w:val="21"/>
              </w:rPr>
              <w:t>3</w:t>
            </w:r>
            <w:r w:rsidRPr="00AB52AA">
              <w:rPr>
                <w:szCs w:val="21"/>
              </w:rPr>
              <w:t>期</w:t>
            </w:r>
            <w:r w:rsidRPr="00AB52AA">
              <w:rPr>
                <w:szCs w:val="21"/>
              </w:rPr>
              <w:t>:56-59+4-5.</w:t>
            </w:r>
          </w:p>
        </w:tc>
        <w:tc>
          <w:tcPr>
            <w:tcW w:w="1177" w:type="dxa"/>
            <w:tcBorders>
              <w:top w:val="single" w:sz="8" w:space="0" w:color="auto"/>
              <w:left w:val="single" w:sz="8" w:space="0" w:color="auto"/>
              <w:bottom w:val="single" w:sz="8" w:space="0" w:color="auto"/>
              <w:right w:val="single" w:sz="8" w:space="0" w:color="auto"/>
            </w:tcBorders>
            <w:vAlign w:val="center"/>
          </w:tcPr>
          <w:p w14:paraId="3841A4AB" w14:textId="77777777" w:rsidR="00E0248D" w:rsidRPr="00AB52AA" w:rsidRDefault="00E0248D" w:rsidP="00A253C1">
            <w:pPr>
              <w:jc w:val="center"/>
              <w:rPr>
                <w:szCs w:val="21"/>
              </w:rPr>
            </w:pPr>
            <w:r w:rsidRPr="00AB52AA">
              <w:rPr>
                <w:szCs w:val="21"/>
              </w:rPr>
              <w:t>2020</w:t>
            </w:r>
            <w:r w:rsidRPr="00AB52AA">
              <w:rPr>
                <w:szCs w:val="21"/>
              </w:rPr>
              <w:t>年</w:t>
            </w:r>
            <w:r w:rsidRPr="00AB52AA">
              <w:rPr>
                <w:szCs w:val="21"/>
              </w:rPr>
              <w:t>5</w:t>
            </w:r>
            <w:r w:rsidRPr="00AB52AA">
              <w:rPr>
                <w:szCs w:val="21"/>
              </w:rPr>
              <w:t>月</w:t>
            </w:r>
            <w:r w:rsidRPr="00AB52AA">
              <w:rPr>
                <w:szCs w:val="21"/>
              </w:rPr>
              <w:t>25</w:t>
            </w:r>
            <w:r w:rsidRPr="00AB52AA">
              <w:rPr>
                <w:szCs w:val="21"/>
              </w:rPr>
              <w:t>日</w:t>
            </w:r>
          </w:p>
        </w:tc>
        <w:tc>
          <w:tcPr>
            <w:tcW w:w="735" w:type="dxa"/>
            <w:tcBorders>
              <w:top w:val="single" w:sz="8" w:space="0" w:color="auto"/>
              <w:left w:val="single" w:sz="8" w:space="0" w:color="auto"/>
              <w:bottom w:val="single" w:sz="8" w:space="0" w:color="auto"/>
              <w:right w:val="single" w:sz="8" w:space="0" w:color="auto"/>
            </w:tcBorders>
            <w:vAlign w:val="center"/>
          </w:tcPr>
          <w:p w14:paraId="4957141B" w14:textId="77777777" w:rsidR="00E0248D" w:rsidRPr="00AB52AA" w:rsidRDefault="00E0248D" w:rsidP="00A253C1">
            <w:pPr>
              <w:jc w:val="center"/>
              <w:rPr>
                <w:szCs w:val="21"/>
              </w:rPr>
            </w:pPr>
            <w:r w:rsidRPr="00AB52AA">
              <w:rPr>
                <w:szCs w:val="21"/>
              </w:rPr>
              <w:t>钻采工艺</w:t>
            </w:r>
          </w:p>
        </w:tc>
        <w:tc>
          <w:tcPr>
            <w:tcW w:w="2061" w:type="dxa"/>
            <w:tcBorders>
              <w:top w:val="single" w:sz="8" w:space="0" w:color="auto"/>
              <w:left w:val="single" w:sz="8" w:space="0" w:color="auto"/>
              <w:bottom w:val="single" w:sz="8" w:space="0" w:color="auto"/>
              <w:right w:val="single" w:sz="8" w:space="0" w:color="auto"/>
            </w:tcBorders>
            <w:vAlign w:val="center"/>
          </w:tcPr>
          <w:p w14:paraId="2CAB1D70" w14:textId="49FED25C" w:rsidR="00E0248D" w:rsidRPr="00AB52AA" w:rsidRDefault="00E0248D" w:rsidP="00A253C1">
            <w:pPr>
              <w:jc w:val="center"/>
              <w:rPr>
                <w:szCs w:val="21"/>
              </w:rPr>
            </w:pPr>
            <w:r w:rsidRPr="00AB52AA">
              <w:rPr>
                <w:szCs w:val="21"/>
              </w:rPr>
              <w:t>陈龙龙，白远，云彦舒，谢旭强，田丰，王维波，江晨硕</w:t>
            </w:r>
          </w:p>
        </w:tc>
      </w:tr>
      <w:tr w:rsidR="00E0248D" w:rsidRPr="00AB52AA" w14:paraId="461B093D" w14:textId="77777777" w:rsidTr="00A253C1">
        <w:trPr>
          <w:trHeight w:val="568"/>
          <w:jc w:val="center"/>
        </w:trPr>
        <w:tc>
          <w:tcPr>
            <w:tcW w:w="566" w:type="dxa"/>
            <w:tcBorders>
              <w:top w:val="single" w:sz="8" w:space="0" w:color="auto"/>
              <w:left w:val="single" w:sz="8" w:space="0" w:color="auto"/>
              <w:bottom w:val="single" w:sz="8" w:space="0" w:color="auto"/>
              <w:right w:val="single" w:sz="8" w:space="0" w:color="auto"/>
            </w:tcBorders>
            <w:vAlign w:val="center"/>
          </w:tcPr>
          <w:p w14:paraId="5FFC6208" w14:textId="77777777" w:rsidR="00E0248D" w:rsidRPr="00AB52AA" w:rsidRDefault="00E0248D" w:rsidP="00A253C1">
            <w:pPr>
              <w:jc w:val="center"/>
              <w:rPr>
                <w:szCs w:val="21"/>
              </w:rPr>
            </w:pPr>
            <w:r w:rsidRPr="00AB52AA">
              <w:rPr>
                <w:szCs w:val="21"/>
              </w:rPr>
              <w:t>8</w:t>
            </w:r>
          </w:p>
        </w:tc>
        <w:tc>
          <w:tcPr>
            <w:tcW w:w="1188" w:type="dxa"/>
            <w:tcBorders>
              <w:top w:val="single" w:sz="8" w:space="0" w:color="auto"/>
              <w:left w:val="single" w:sz="8" w:space="0" w:color="auto"/>
              <w:bottom w:val="single" w:sz="8" w:space="0" w:color="auto"/>
              <w:right w:val="single" w:sz="8" w:space="0" w:color="auto"/>
            </w:tcBorders>
            <w:vAlign w:val="center"/>
          </w:tcPr>
          <w:p w14:paraId="7049AACA" w14:textId="77777777" w:rsidR="00E0248D" w:rsidRPr="00AB52AA" w:rsidRDefault="00E0248D" w:rsidP="00A253C1">
            <w:pPr>
              <w:jc w:val="center"/>
              <w:rPr>
                <w:szCs w:val="21"/>
              </w:rPr>
            </w:pPr>
            <w:r w:rsidRPr="00AB52AA">
              <w:rPr>
                <w:szCs w:val="21"/>
              </w:rPr>
              <w:t>论文</w:t>
            </w:r>
          </w:p>
        </w:tc>
        <w:tc>
          <w:tcPr>
            <w:tcW w:w="1766" w:type="dxa"/>
            <w:tcBorders>
              <w:top w:val="single" w:sz="8" w:space="0" w:color="auto"/>
              <w:left w:val="single" w:sz="8" w:space="0" w:color="auto"/>
              <w:bottom w:val="single" w:sz="8" w:space="0" w:color="auto"/>
              <w:right w:val="single" w:sz="8" w:space="0" w:color="auto"/>
            </w:tcBorders>
            <w:vAlign w:val="center"/>
          </w:tcPr>
          <w:p w14:paraId="5529F813" w14:textId="77777777" w:rsidR="00E0248D" w:rsidRPr="00AB52AA" w:rsidRDefault="00E0248D" w:rsidP="00A253C1">
            <w:pPr>
              <w:jc w:val="center"/>
              <w:rPr>
                <w:szCs w:val="21"/>
              </w:rPr>
            </w:pPr>
            <w:r w:rsidRPr="00AB52AA">
              <w:rPr>
                <w:szCs w:val="21"/>
              </w:rPr>
              <w:t>水气交替注入对</w:t>
            </w:r>
            <w:r w:rsidRPr="00AB52AA">
              <w:rPr>
                <w:szCs w:val="21"/>
              </w:rPr>
              <w:t>CO</w:t>
            </w:r>
            <w:r w:rsidRPr="00AB52AA">
              <w:rPr>
                <w:szCs w:val="21"/>
                <w:vertAlign w:val="subscript"/>
              </w:rPr>
              <w:t>2</w:t>
            </w:r>
            <w:r w:rsidRPr="00AB52AA">
              <w:rPr>
                <w:szCs w:val="21"/>
              </w:rPr>
              <w:t>驱油效果的影响</w:t>
            </w:r>
          </w:p>
        </w:tc>
        <w:tc>
          <w:tcPr>
            <w:tcW w:w="1031" w:type="dxa"/>
            <w:tcBorders>
              <w:top w:val="single" w:sz="8" w:space="0" w:color="auto"/>
              <w:left w:val="single" w:sz="8" w:space="0" w:color="auto"/>
              <w:bottom w:val="single" w:sz="8" w:space="0" w:color="auto"/>
              <w:right w:val="single" w:sz="8" w:space="0" w:color="auto"/>
            </w:tcBorders>
            <w:vAlign w:val="center"/>
          </w:tcPr>
          <w:p w14:paraId="461ED1EF" w14:textId="77777777" w:rsidR="00E0248D" w:rsidRPr="00AB52AA" w:rsidRDefault="00E0248D" w:rsidP="00A253C1">
            <w:pPr>
              <w:jc w:val="center"/>
              <w:rPr>
                <w:szCs w:val="21"/>
              </w:rPr>
            </w:pPr>
            <w:r w:rsidRPr="00AB52AA">
              <w:rPr>
                <w:color w:val="333639"/>
                <w:szCs w:val="21"/>
                <w:shd w:val="clear" w:color="auto" w:fill="FFFFFF"/>
              </w:rPr>
              <w:t>第</w:t>
            </w:r>
            <w:r w:rsidRPr="00AB52AA">
              <w:rPr>
                <w:rFonts w:eastAsia="Segoe UI"/>
                <w:color w:val="333639"/>
                <w:szCs w:val="21"/>
                <w:shd w:val="clear" w:color="auto" w:fill="FFFFFF"/>
              </w:rPr>
              <w:t>23</w:t>
            </w:r>
            <w:r w:rsidRPr="00AB52AA">
              <w:rPr>
                <w:color w:val="333639"/>
                <w:szCs w:val="21"/>
                <w:shd w:val="clear" w:color="auto" w:fill="FFFFFF"/>
              </w:rPr>
              <w:t>卷第</w:t>
            </w:r>
            <w:r w:rsidRPr="00AB52AA">
              <w:rPr>
                <w:rFonts w:eastAsia="Segoe UI"/>
                <w:color w:val="333639"/>
                <w:szCs w:val="21"/>
                <w:shd w:val="clear" w:color="auto" w:fill="FFFFFF"/>
              </w:rPr>
              <w:t>3</w:t>
            </w:r>
            <w:r w:rsidRPr="00AB52AA">
              <w:rPr>
                <w:color w:val="333639"/>
                <w:szCs w:val="21"/>
                <w:shd w:val="clear" w:color="auto" w:fill="FFFFFF"/>
              </w:rPr>
              <w:t>期</w:t>
            </w:r>
            <w:r w:rsidRPr="00AB52AA">
              <w:rPr>
                <w:rFonts w:eastAsia="Segoe UI"/>
                <w:color w:val="333639"/>
                <w:szCs w:val="21"/>
                <w:shd w:val="clear" w:color="auto" w:fill="FFFFFF"/>
              </w:rPr>
              <w:t>:358-362</w:t>
            </w:r>
          </w:p>
        </w:tc>
        <w:tc>
          <w:tcPr>
            <w:tcW w:w="1177" w:type="dxa"/>
            <w:tcBorders>
              <w:top w:val="single" w:sz="8" w:space="0" w:color="auto"/>
              <w:left w:val="single" w:sz="8" w:space="0" w:color="auto"/>
              <w:bottom w:val="single" w:sz="8" w:space="0" w:color="auto"/>
              <w:right w:val="single" w:sz="8" w:space="0" w:color="auto"/>
            </w:tcBorders>
            <w:vAlign w:val="center"/>
          </w:tcPr>
          <w:p w14:paraId="2768A048" w14:textId="77777777" w:rsidR="00E0248D" w:rsidRPr="00AB52AA" w:rsidRDefault="00E0248D" w:rsidP="00A253C1">
            <w:pPr>
              <w:jc w:val="center"/>
              <w:rPr>
                <w:szCs w:val="21"/>
              </w:rPr>
            </w:pPr>
            <w:r w:rsidRPr="00AB52AA">
              <w:rPr>
                <w:szCs w:val="21"/>
              </w:rPr>
              <w:t>2016</w:t>
            </w:r>
            <w:r w:rsidRPr="00AB52AA">
              <w:rPr>
                <w:szCs w:val="21"/>
              </w:rPr>
              <w:t>年</w:t>
            </w:r>
            <w:r w:rsidRPr="00AB52AA">
              <w:rPr>
                <w:szCs w:val="21"/>
              </w:rPr>
              <w:t>5</w:t>
            </w:r>
            <w:r w:rsidRPr="00AB52AA">
              <w:rPr>
                <w:szCs w:val="21"/>
              </w:rPr>
              <w:t>月</w:t>
            </w:r>
            <w:r w:rsidRPr="00AB52AA">
              <w:rPr>
                <w:szCs w:val="21"/>
              </w:rPr>
              <w:t>25</w:t>
            </w:r>
            <w:r w:rsidRPr="00AB52AA">
              <w:rPr>
                <w:szCs w:val="21"/>
              </w:rPr>
              <w:t>日</w:t>
            </w:r>
          </w:p>
        </w:tc>
        <w:tc>
          <w:tcPr>
            <w:tcW w:w="735" w:type="dxa"/>
            <w:tcBorders>
              <w:top w:val="single" w:sz="8" w:space="0" w:color="auto"/>
              <w:left w:val="single" w:sz="8" w:space="0" w:color="auto"/>
              <w:bottom w:val="single" w:sz="8" w:space="0" w:color="auto"/>
              <w:right w:val="single" w:sz="8" w:space="0" w:color="auto"/>
            </w:tcBorders>
            <w:vAlign w:val="center"/>
          </w:tcPr>
          <w:p w14:paraId="73D9B78E" w14:textId="77777777" w:rsidR="00E0248D" w:rsidRPr="00AB52AA" w:rsidRDefault="00E0248D" w:rsidP="00A253C1">
            <w:pPr>
              <w:jc w:val="center"/>
              <w:rPr>
                <w:szCs w:val="21"/>
              </w:rPr>
            </w:pPr>
            <w:r w:rsidRPr="00AB52AA">
              <w:rPr>
                <w:szCs w:val="21"/>
              </w:rPr>
              <w:t>断块油气田</w:t>
            </w:r>
          </w:p>
        </w:tc>
        <w:tc>
          <w:tcPr>
            <w:tcW w:w="2061" w:type="dxa"/>
            <w:tcBorders>
              <w:top w:val="single" w:sz="8" w:space="0" w:color="auto"/>
              <w:left w:val="single" w:sz="8" w:space="0" w:color="auto"/>
              <w:bottom w:val="single" w:sz="8" w:space="0" w:color="auto"/>
              <w:right w:val="single" w:sz="8" w:space="0" w:color="auto"/>
            </w:tcBorders>
            <w:vAlign w:val="center"/>
          </w:tcPr>
          <w:p w14:paraId="0263B4C8" w14:textId="77777777" w:rsidR="00E0248D" w:rsidRPr="00AB52AA" w:rsidRDefault="00E0248D" w:rsidP="00A253C1">
            <w:pPr>
              <w:jc w:val="center"/>
              <w:rPr>
                <w:szCs w:val="21"/>
              </w:rPr>
            </w:pPr>
            <w:r w:rsidRPr="00AB52AA">
              <w:rPr>
                <w:szCs w:val="21"/>
              </w:rPr>
              <w:t>汤瑞佳，王贺谊，余华贵，王维波，陈龙龙</w:t>
            </w:r>
          </w:p>
        </w:tc>
      </w:tr>
      <w:tr w:rsidR="00E0248D" w:rsidRPr="00AB52AA" w14:paraId="739F4B31" w14:textId="77777777" w:rsidTr="00A253C1">
        <w:trPr>
          <w:trHeight w:val="568"/>
          <w:jc w:val="center"/>
        </w:trPr>
        <w:tc>
          <w:tcPr>
            <w:tcW w:w="566" w:type="dxa"/>
            <w:tcBorders>
              <w:top w:val="single" w:sz="8" w:space="0" w:color="auto"/>
              <w:left w:val="single" w:sz="8" w:space="0" w:color="auto"/>
              <w:bottom w:val="single" w:sz="8" w:space="0" w:color="auto"/>
              <w:right w:val="single" w:sz="8" w:space="0" w:color="auto"/>
            </w:tcBorders>
            <w:vAlign w:val="center"/>
          </w:tcPr>
          <w:p w14:paraId="163E45ED" w14:textId="77777777" w:rsidR="00E0248D" w:rsidRPr="00EA28C9" w:rsidRDefault="00E0248D" w:rsidP="00A253C1">
            <w:pPr>
              <w:jc w:val="center"/>
              <w:rPr>
                <w:szCs w:val="21"/>
              </w:rPr>
            </w:pPr>
            <w:r w:rsidRPr="00EA28C9">
              <w:rPr>
                <w:szCs w:val="21"/>
              </w:rPr>
              <w:t>9</w:t>
            </w:r>
          </w:p>
        </w:tc>
        <w:tc>
          <w:tcPr>
            <w:tcW w:w="1188" w:type="dxa"/>
            <w:tcBorders>
              <w:top w:val="single" w:sz="8" w:space="0" w:color="auto"/>
              <w:left w:val="single" w:sz="8" w:space="0" w:color="auto"/>
              <w:bottom w:val="single" w:sz="8" w:space="0" w:color="auto"/>
              <w:right w:val="single" w:sz="8" w:space="0" w:color="auto"/>
            </w:tcBorders>
            <w:vAlign w:val="center"/>
          </w:tcPr>
          <w:p w14:paraId="6E0D5AA1" w14:textId="0B08B7ED" w:rsidR="00E0248D" w:rsidRPr="00EA28C9" w:rsidRDefault="00E713E2" w:rsidP="00A253C1">
            <w:pPr>
              <w:jc w:val="center"/>
              <w:rPr>
                <w:szCs w:val="21"/>
              </w:rPr>
            </w:pPr>
            <w:r w:rsidRPr="00EA28C9">
              <w:rPr>
                <w:rFonts w:hint="eastAsia"/>
                <w:szCs w:val="21"/>
              </w:rPr>
              <w:t>计算机软件著作权</w:t>
            </w:r>
          </w:p>
        </w:tc>
        <w:tc>
          <w:tcPr>
            <w:tcW w:w="1766" w:type="dxa"/>
            <w:tcBorders>
              <w:top w:val="single" w:sz="8" w:space="0" w:color="auto"/>
              <w:left w:val="single" w:sz="8" w:space="0" w:color="auto"/>
              <w:bottom w:val="single" w:sz="8" w:space="0" w:color="auto"/>
              <w:right w:val="single" w:sz="8" w:space="0" w:color="auto"/>
            </w:tcBorders>
            <w:vAlign w:val="center"/>
          </w:tcPr>
          <w:p w14:paraId="115AC1E9" w14:textId="256CB124" w:rsidR="00E0248D" w:rsidRPr="00EA28C9" w:rsidRDefault="00E713E2" w:rsidP="00A253C1">
            <w:pPr>
              <w:jc w:val="center"/>
              <w:rPr>
                <w:szCs w:val="21"/>
              </w:rPr>
            </w:pPr>
            <w:r w:rsidRPr="00EA28C9">
              <w:rPr>
                <w:rFonts w:hint="eastAsia"/>
                <w:szCs w:val="21"/>
              </w:rPr>
              <w:t>延长石油</w:t>
            </w:r>
            <w:r w:rsidRPr="00EA28C9">
              <w:rPr>
                <w:rFonts w:hint="eastAsia"/>
                <w:szCs w:val="21"/>
              </w:rPr>
              <w:t>CCUS</w:t>
            </w:r>
            <w:r w:rsidRPr="00EA28C9">
              <w:rPr>
                <w:rFonts w:hint="eastAsia"/>
                <w:szCs w:val="21"/>
              </w:rPr>
              <w:t>示范工程智慧化信息平台软件</w:t>
            </w:r>
            <w:r w:rsidRPr="00EA28C9">
              <w:rPr>
                <w:rFonts w:hint="eastAsia"/>
                <w:szCs w:val="21"/>
              </w:rPr>
              <w:t>V1.0</w:t>
            </w:r>
          </w:p>
        </w:tc>
        <w:tc>
          <w:tcPr>
            <w:tcW w:w="1031" w:type="dxa"/>
            <w:tcBorders>
              <w:top w:val="single" w:sz="8" w:space="0" w:color="auto"/>
              <w:left w:val="single" w:sz="8" w:space="0" w:color="auto"/>
              <w:bottom w:val="single" w:sz="8" w:space="0" w:color="auto"/>
              <w:right w:val="single" w:sz="8" w:space="0" w:color="auto"/>
            </w:tcBorders>
            <w:vAlign w:val="center"/>
          </w:tcPr>
          <w:p w14:paraId="61CDBF04" w14:textId="14C7C438" w:rsidR="00E0248D" w:rsidRPr="00EA28C9" w:rsidRDefault="00E713E2" w:rsidP="00A253C1">
            <w:pPr>
              <w:jc w:val="center"/>
              <w:rPr>
                <w:szCs w:val="21"/>
              </w:rPr>
            </w:pPr>
            <w:r w:rsidRPr="00EA28C9">
              <w:rPr>
                <w:rFonts w:hint="eastAsia"/>
                <w:color w:val="333639"/>
                <w:szCs w:val="21"/>
                <w:shd w:val="clear" w:color="auto" w:fill="FFFFFF"/>
              </w:rPr>
              <w:t>2022SR1483083</w:t>
            </w:r>
          </w:p>
        </w:tc>
        <w:tc>
          <w:tcPr>
            <w:tcW w:w="1177" w:type="dxa"/>
            <w:tcBorders>
              <w:top w:val="single" w:sz="8" w:space="0" w:color="auto"/>
              <w:left w:val="single" w:sz="8" w:space="0" w:color="auto"/>
              <w:bottom w:val="single" w:sz="8" w:space="0" w:color="auto"/>
              <w:right w:val="single" w:sz="8" w:space="0" w:color="auto"/>
            </w:tcBorders>
            <w:vAlign w:val="center"/>
          </w:tcPr>
          <w:p w14:paraId="2D25DF36" w14:textId="16790784" w:rsidR="00E0248D" w:rsidRPr="00EA28C9" w:rsidRDefault="00E0248D" w:rsidP="00A253C1">
            <w:pPr>
              <w:jc w:val="center"/>
              <w:rPr>
                <w:szCs w:val="21"/>
              </w:rPr>
            </w:pPr>
            <w:r w:rsidRPr="00EA28C9">
              <w:rPr>
                <w:szCs w:val="21"/>
              </w:rPr>
              <w:t>202</w:t>
            </w:r>
            <w:r w:rsidR="00E713E2" w:rsidRPr="00EA28C9">
              <w:rPr>
                <w:rFonts w:hint="eastAsia"/>
                <w:szCs w:val="21"/>
              </w:rPr>
              <w:t>2</w:t>
            </w:r>
            <w:r w:rsidRPr="00EA28C9">
              <w:rPr>
                <w:szCs w:val="21"/>
              </w:rPr>
              <w:t>年</w:t>
            </w:r>
            <w:r w:rsidR="00E713E2" w:rsidRPr="00EA28C9">
              <w:rPr>
                <w:rFonts w:hint="eastAsia"/>
                <w:szCs w:val="21"/>
              </w:rPr>
              <w:t>9</w:t>
            </w:r>
            <w:r w:rsidRPr="00EA28C9">
              <w:rPr>
                <w:szCs w:val="21"/>
              </w:rPr>
              <w:t>月</w:t>
            </w:r>
            <w:r w:rsidR="00E713E2" w:rsidRPr="00EA28C9">
              <w:rPr>
                <w:rFonts w:hint="eastAsia"/>
                <w:szCs w:val="21"/>
              </w:rPr>
              <w:t>13</w:t>
            </w:r>
            <w:r w:rsidRPr="00EA28C9">
              <w:rPr>
                <w:szCs w:val="21"/>
              </w:rPr>
              <w:t>日</w:t>
            </w:r>
          </w:p>
        </w:tc>
        <w:tc>
          <w:tcPr>
            <w:tcW w:w="735" w:type="dxa"/>
            <w:tcBorders>
              <w:top w:val="single" w:sz="8" w:space="0" w:color="auto"/>
              <w:left w:val="single" w:sz="8" w:space="0" w:color="auto"/>
              <w:bottom w:val="single" w:sz="8" w:space="0" w:color="auto"/>
              <w:right w:val="single" w:sz="8" w:space="0" w:color="auto"/>
            </w:tcBorders>
            <w:vAlign w:val="center"/>
          </w:tcPr>
          <w:p w14:paraId="20F0DD88" w14:textId="62E52A4D" w:rsidR="00E0248D" w:rsidRPr="00EA28C9" w:rsidRDefault="00E713E2" w:rsidP="00A253C1">
            <w:pPr>
              <w:jc w:val="center"/>
              <w:rPr>
                <w:szCs w:val="21"/>
              </w:rPr>
            </w:pPr>
            <w:r w:rsidRPr="00EA28C9">
              <w:rPr>
                <w:rFonts w:hint="eastAsia"/>
                <w:szCs w:val="21"/>
              </w:rPr>
              <w:t>10437282</w:t>
            </w:r>
          </w:p>
        </w:tc>
        <w:tc>
          <w:tcPr>
            <w:tcW w:w="2061" w:type="dxa"/>
            <w:tcBorders>
              <w:top w:val="single" w:sz="8" w:space="0" w:color="auto"/>
              <w:left w:val="single" w:sz="8" w:space="0" w:color="auto"/>
              <w:bottom w:val="single" w:sz="8" w:space="0" w:color="auto"/>
              <w:right w:val="single" w:sz="8" w:space="0" w:color="auto"/>
            </w:tcBorders>
            <w:vAlign w:val="center"/>
          </w:tcPr>
          <w:p w14:paraId="536F65C0" w14:textId="5EDF1689" w:rsidR="00E0248D" w:rsidRPr="00EA28C9" w:rsidRDefault="00E713E2" w:rsidP="00A253C1">
            <w:pPr>
              <w:jc w:val="center"/>
              <w:rPr>
                <w:szCs w:val="21"/>
              </w:rPr>
            </w:pPr>
            <w:r w:rsidRPr="00EA28C9">
              <w:rPr>
                <w:rFonts w:hint="eastAsia"/>
                <w:szCs w:val="21"/>
              </w:rPr>
              <w:t>陈龙龙，汤瑞佳，罗婷婷，王维波，宋庆伟</w:t>
            </w:r>
          </w:p>
        </w:tc>
      </w:tr>
      <w:tr w:rsidR="00E0248D" w:rsidRPr="00AB52AA" w14:paraId="7AC3BA40" w14:textId="77777777" w:rsidTr="00A253C1">
        <w:trPr>
          <w:trHeight w:val="568"/>
          <w:jc w:val="center"/>
        </w:trPr>
        <w:tc>
          <w:tcPr>
            <w:tcW w:w="566" w:type="dxa"/>
            <w:tcBorders>
              <w:top w:val="single" w:sz="8" w:space="0" w:color="auto"/>
              <w:left w:val="single" w:sz="8" w:space="0" w:color="auto"/>
              <w:bottom w:val="single" w:sz="8" w:space="0" w:color="auto"/>
              <w:right w:val="single" w:sz="8" w:space="0" w:color="auto"/>
            </w:tcBorders>
            <w:vAlign w:val="center"/>
          </w:tcPr>
          <w:p w14:paraId="41148BD7" w14:textId="77777777" w:rsidR="00E0248D" w:rsidRPr="00AB52AA" w:rsidRDefault="00E0248D" w:rsidP="00A253C1">
            <w:pPr>
              <w:jc w:val="center"/>
              <w:rPr>
                <w:szCs w:val="21"/>
              </w:rPr>
            </w:pPr>
            <w:r w:rsidRPr="00AB52AA">
              <w:rPr>
                <w:szCs w:val="21"/>
              </w:rPr>
              <w:t>10</w:t>
            </w:r>
          </w:p>
        </w:tc>
        <w:tc>
          <w:tcPr>
            <w:tcW w:w="1188" w:type="dxa"/>
            <w:tcBorders>
              <w:top w:val="single" w:sz="8" w:space="0" w:color="auto"/>
              <w:left w:val="single" w:sz="8" w:space="0" w:color="auto"/>
              <w:bottom w:val="single" w:sz="8" w:space="0" w:color="auto"/>
              <w:right w:val="single" w:sz="8" w:space="0" w:color="auto"/>
            </w:tcBorders>
            <w:vAlign w:val="center"/>
          </w:tcPr>
          <w:p w14:paraId="4C458674" w14:textId="77777777" w:rsidR="00E0248D" w:rsidRPr="00AB52AA" w:rsidRDefault="00E0248D" w:rsidP="00A253C1">
            <w:pPr>
              <w:jc w:val="center"/>
              <w:rPr>
                <w:szCs w:val="21"/>
              </w:rPr>
            </w:pPr>
            <w:r w:rsidRPr="00AB52AA">
              <w:rPr>
                <w:szCs w:val="21"/>
              </w:rPr>
              <w:t>地方标准</w:t>
            </w:r>
          </w:p>
        </w:tc>
        <w:tc>
          <w:tcPr>
            <w:tcW w:w="1766" w:type="dxa"/>
            <w:tcBorders>
              <w:top w:val="single" w:sz="8" w:space="0" w:color="auto"/>
              <w:left w:val="single" w:sz="8" w:space="0" w:color="auto"/>
              <w:bottom w:val="single" w:sz="8" w:space="0" w:color="auto"/>
              <w:right w:val="single" w:sz="8" w:space="0" w:color="auto"/>
            </w:tcBorders>
            <w:vAlign w:val="center"/>
          </w:tcPr>
          <w:p w14:paraId="2243F7B2" w14:textId="77777777" w:rsidR="00E0248D" w:rsidRPr="00AB52AA" w:rsidRDefault="00E0248D" w:rsidP="00A253C1">
            <w:pPr>
              <w:jc w:val="center"/>
              <w:rPr>
                <w:szCs w:val="21"/>
              </w:rPr>
            </w:pPr>
            <w:r w:rsidRPr="00AB52AA">
              <w:rPr>
                <w:szCs w:val="21"/>
              </w:rPr>
              <w:t>液态</w:t>
            </w:r>
            <w:r w:rsidRPr="00AB52AA">
              <w:rPr>
                <w:szCs w:val="21"/>
              </w:rPr>
              <w:t>CO</w:t>
            </w:r>
            <w:r w:rsidRPr="00AB52AA">
              <w:rPr>
                <w:szCs w:val="21"/>
                <w:vertAlign w:val="subscript"/>
              </w:rPr>
              <w:t>2</w:t>
            </w:r>
            <w:r w:rsidRPr="00AB52AA">
              <w:rPr>
                <w:szCs w:val="21"/>
              </w:rPr>
              <w:t>驱油与封存注入地面操作规程</w:t>
            </w:r>
          </w:p>
        </w:tc>
        <w:tc>
          <w:tcPr>
            <w:tcW w:w="1031" w:type="dxa"/>
            <w:tcBorders>
              <w:top w:val="single" w:sz="8" w:space="0" w:color="auto"/>
              <w:left w:val="single" w:sz="8" w:space="0" w:color="auto"/>
              <w:bottom w:val="single" w:sz="8" w:space="0" w:color="auto"/>
              <w:right w:val="single" w:sz="8" w:space="0" w:color="auto"/>
            </w:tcBorders>
            <w:vAlign w:val="center"/>
          </w:tcPr>
          <w:p w14:paraId="24821C31" w14:textId="77777777" w:rsidR="00E0248D" w:rsidRPr="00AB52AA" w:rsidRDefault="00E0248D" w:rsidP="00A253C1">
            <w:pPr>
              <w:jc w:val="center"/>
              <w:rPr>
                <w:szCs w:val="21"/>
              </w:rPr>
            </w:pPr>
            <w:r w:rsidRPr="00AB52AA">
              <w:rPr>
                <w:rFonts w:hint="eastAsia"/>
                <w:szCs w:val="21"/>
              </w:rPr>
              <w:t>/</w:t>
            </w:r>
          </w:p>
        </w:tc>
        <w:tc>
          <w:tcPr>
            <w:tcW w:w="1177" w:type="dxa"/>
            <w:tcBorders>
              <w:top w:val="single" w:sz="8" w:space="0" w:color="auto"/>
              <w:left w:val="single" w:sz="8" w:space="0" w:color="auto"/>
              <w:bottom w:val="single" w:sz="8" w:space="0" w:color="auto"/>
              <w:right w:val="single" w:sz="8" w:space="0" w:color="auto"/>
            </w:tcBorders>
            <w:vAlign w:val="center"/>
          </w:tcPr>
          <w:p w14:paraId="2E8043F1" w14:textId="77777777" w:rsidR="00E0248D" w:rsidRPr="00AB52AA" w:rsidRDefault="00E0248D" w:rsidP="00A253C1">
            <w:pPr>
              <w:jc w:val="center"/>
              <w:rPr>
                <w:szCs w:val="21"/>
              </w:rPr>
            </w:pPr>
            <w:r w:rsidRPr="00AB52AA">
              <w:rPr>
                <w:szCs w:val="21"/>
              </w:rPr>
              <w:t>2022</w:t>
            </w:r>
            <w:r w:rsidRPr="00AB52AA">
              <w:rPr>
                <w:szCs w:val="21"/>
              </w:rPr>
              <w:t>年</w:t>
            </w:r>
            <w:r w:rsidRPr="00AB52AA">
              <w:rPr>
                <w:szCs w:val="21"/>
              </w:rPr>
              <w:t>12</w:t>
            </w:r>
            <w:r w:rsidRPr="00AB52AA">
              <w:rPr>
                <w:szCs w:val="21"/>
              </w:rPr>
              <w:t>月</w:t>
            </w:r>
            <w:r w:rsidRPr="00AB52AA">
              <w:rPr>
                <w:szCs w:val="21"/>
              </w:rPr>
              <w:t>17</w:t>
            </w:r>
            <w:r w:rsidRPr="00AB52AA">
              <w:rPr>
                <w:szCs w:val="21"/>
              </w:rPr>
              <w:t>日</w:t>
            </w:r>
          </w:p>
        </w:tc>
        <w:tc>
          <w:tcPr>
            <w:tcW w:w="735" w:type="dxa"/>
            <w:tcBorders>
              <w:top w:val="single" w:sz="8" w:space="0" w:color="auto"/>
              <w:left w:val="single" w:sz="8" w:space="0" w:color="auto"/>
              <w:bottom w:val="single" w:sz="8" w:space="0" w:color="auto"/>
              <w:right w:val="single" w:sz="8" w:space="0" w:color="auto"/>
            </w:tcBorders>
            <w:vAlign w:val="center"/>
          </w:tcPr>
          <w:p w14:paraId="09BB3A9D" w14:textId="77777777" w:rsidR="00E0248D" w:rsidRPr="00AB52AA" w:rsidRDefault="00E0248D" w:rsidP="00A253C1">
            <w:pPr>
              <w:jc w:val="center"/>
              <w:rPr>
                <w:szCs w:val="21"/>
              </w:rPr>
            </w:pPr>
            <w:r w:rsidRPr="00AB52AA">
              <w:rPr>
                <w:szCs w:val="21"/>
              </w:rPr>
              <w:t>DB61/T 1501-2021</w:t>
            </w:r>
          </w:p>
        </w:tc>
        <w:tc>
          <w:tcPr>
            <w:tcW w:w="2061" w:type="dxa"/>
            <w:tcBorders>
              <w:top w:val="single" w:sz="8" w:space="0" w:color="auto"/>
              <w:left w:val="single" w:sz="8" w:space="0" w:color="auto"/>
              <w:bottom w:val="single" w:sz="8" w:space="0" w:color="auto"/>
              <w:right w:val="single" w:sz="8" w:space="0" w:color="auto"/>
            </w:tcBorders>
            <w:vAlign w:val="center"/>
          </w:tcPr>
          <w:p w14:paraId="6EC44624" w14:textId="1875A1C8" w:rsidR="00E0248D" w:rsidRPr="00AB52AA" w:rsidRDefault="00E0248D" w:rsidP="00A253C1">
            <w:pPr>
              <w:jc w:val="center"/>
              <w:rPr>
                <w:szCs w:val="21"/>
              </w:rPr>
            </w:pPr>
            <w:r w:rsidRPr="00AB52AA">
              <w:rPr>
                <w:rFonts w:hint="eastAsia"/>
                <w:szCs w:val="21"/>
              </w:rPr>
              <w:t>江绍静，赵习森，陈龙龙，王维波，王蓓蕾，郭茂雷，张志升，汤瑞佳，王贺谊，李超跃，黄海，高超利，尚庆华，谢旭强，高愈知</w:t>
            </w:r>
          </w:p>
        </w:tc>
      </w:tr>
    </w:tbl>
    <w:p w14:paraId="41CD2E19" w14:textId="77777777" w:rsidR="00E0248D" w:rsidRPr="00661F64" w:rsidRDefault="00E0248D" w:rsidP="00E0248D">
      <w:pPr>
        <w:rPr>
          <w:rFonts w:ascii="等线" w:hAnsi="等线" w:cs="等线" w:hint="eastAsia"/>
        </w:rPr>
      </w:pPr>
    </w:p>
    <w:p w14:paraId="776E50DE" w14:textId="77777777" w:rsidR="00E0248D" w:rsidRPr="00661F64" w:rsidRDefault="00E0248D" w:rsidP="00E0248D">
      <w:pPr>
        <w:pStyle w:val="ae"/>
        <w:numPr>
          <w:ilvl w:val="0"/>
          <w:numId w:val="2"/>
        </w:numPr>
        <w:spacing w:before="0"/>
        <w:ind w:left="360" w:hanging="360"/>
        <w:rPr>
          <w:rFonts w:ascii="等线" w:eastAsia="等线" w:hAnsi="等线" w:cs="等线" w:hint="eastAsia"/>
          <w:sz w:val="24"/>
          <w:szCs w:val="24"/>
        </w:rPr>
      </w:pPr>
      <w:r w:rsidRPr="00661F64">
        <w:rPr>
          <w:rFonts w:ascii="等线" w:eastAsia="等线" w:hAnsi="等线" w:cs="等线" w:hint="eastAsia"/>
          <w:sz w:val="24"/>
          <w:szCs w:val="24"/>
        </w:rPr>
        <w:t>主要完成人情况</w:t>
      </w:r>
    </w:p>
    <w:p w14:paraId="5E21420B" w14:textId="77777777" w:rsidR="00E0248D" w:rsidRDefault="00E0248D" w:rsidP="00E0248D">
      <w:pPr>
        <w:pStyle w:val="af6"/>
        <w:spacing w:line="480" w:lineRule="exact"/>
        <w:ind w:left="420" w:firstLineChars="0" w:firstLine="0"/>
        <w:rPr>
          <w:rFonts w:hAnsi="宋体" w:hint="eastAsia"/>
          <w:color w:val="000000"/>
          <w:sz w:val="24"/>
        </w:rPr>
      </w:pPr>
      <w:r w:rsidRPr="00EC4615">
        <w:rPr>
          <w:rFonts w:hint="eastAsia"/>
          <w:sz w:val="24"/>
        </w:rPr>
        <w:t>主</w:t>
      </w:r>
      <w:r w:rsidRPr="00EC4615">
        <w:rPr>
          <w:rFonts w:eastAsia="等线"/>
          <w:sz w:val="24"/>
        </w:rPr>
        <w:t>要</w:t>
      </w:r>
      <w:r w:rsidRPr="00EC4615">
        <w:rPr>
          <w:rFonts w:hint="eastAsia"/>
          <w:sz w:val="24"/>
        </w:rPr>
        <w:t>完成人情况</w:t>
      </w:r>
      <w:r w:rsidRPr="00EC4615">
        <w:rPr>
          <w:rFonts w:hAnsi="宋体"/>
          <w:color w:val="000000"/>
          <w:sz w:val="24"/>
        </w:rPr>
        <w:t>见表</w:t>
      </w:r>
      <w:r>
        <w:rPr>
          <w:rFonts w:hint="eastAsia"/>
          <w:color w:val="000000"/>
          <w:sz w:val="24"/>
        </w:rPr>
        <w:t>2</w:t>
      </w:r>
      <w:r w:rsidRPr="00EC4615">
        <w:rPr>
          <w:rFonts w:hAnsi="宋体"/>
          <w:color w:val="000000"/>
          <w:sz w:val="24"/>
        </w:rPr>
        <w:t>。</w:t>
      </w:r>
    </w:p>
    <w:p w14:paraId="37BDB0B0" w14:textId="77777777" w:rsidR="00A51D4B" w:rsidRDefault="00A51D4B" w:rsidP="00E0248D">
      <w:pPr>
        <w:pStyle w:val="af6"/>
        <w:spacing w:line="480" w:lineRule="exact"/>
        <w:ind w:left="420" w:firstLineChars="0" w:firstLine="0"/>
        <w:rPr>
          <w:rFonts w:hAnsi="宋体" w:hint="eastAsia"/>
          <w:color w:val="000000"/>
          <w:sz w:val="24"/>
        </w:rPr>
      </w:pPr>
    </w:p>
    <w:p w14:paraId="6AAE1E3A" w14:textId="77777777" w:rsidR="00A51D4B" w:rsidRDefault="00A51D4B" w:rsidP="00E0248D">
      <w:pPr>
        <w:pStyle w:val="af6"/>
        <w:spacing w:line="480" w:lineRule="exact"/>
        <w:ind w:left="420" w:firstLineChars="0" w:firstLine="0"/>
        <w:rPr>
          <w:rFonts w:hAnsi="宋体" w:hint="eastAsia"/>
          <w:color w:val="000000"/>
          <w:sz w:val="24"/>
        </w:rPr>
      </w:pPr>
    </w:p>
    <w:p w14:paraId="5B849C51" w14:textId="77777777" w:rsidR="00A51D4B" w:rsidRDefault="00A51D4B" w:rsidP="00E0248D">
      <w:pPr>
        <w:pStyle w:val="af6"/>
        <w:spacing w:line="480" w:lineRule="exact"/>
        <w:ind w:left="420" w:firstLineChars="0" w:firstLine="0"/>
        <w:rPr>
          <w:rFonts w:hAnsi="宋体" w:hint="eastAsia"/>
          <w:color w:val="000000"/>
          <w:sz w:val="24"/>
        </w:rPr>
      </w:pPr>
    </w:p>
    <w:p w14:paraId="3CEF8154" w14:textId="77777777" w:rsidR="00E0248D" w:rsidRDefault="00E0248D" w:rsidP="00E0248D">
      <w:pPr>
        <w:pStyle w:val="af6"/>
        <w:spacing w:line="480" w:lineRule="exact"/>
        <w:ind w:firstLineChars="0" w:firstLine="0"/>
        <w:jc w:val="center"/>
      </w:pPr>
      <w:r>
        <w:rPr>
          <w:rFonts w:hAnsi="宋体" w:hint="eastAsia"/>
          <w:color w:val="000000"/>
          <w:sz w:val="24"/>
        </w:rPr>
        <w:lastRenderedPageBreak/>
        <w:t>表</w:t>
      </w:r>
      <w:r>
        <w:rPr>
          <w:rFonts w:hAnsi="宋体" w:hint="eastAsia"/>
          <w:color w:val="000000"/>
          <w:sz w:val="24"/>
        </w:rPr>
        <w:t xml:space="preserve">2 </w:t>
      </w:r>
      <w:r w:rsidRPr="00EC4615">
        <w:rPr>
          <w:rFonts w:hint="eastAsia"/>
          <w:sz w:val="24"/>
        </w:rPr>
        <w:t>主</w:t>
      </w:r>
      <w:r w:rsidRPr="00EC4615">
        <w:rPr>
          <w:rFonts w:eastAsia="等线"/>
          <w:sz w:val="24"/>
        </w:rPr>
        <w:t>要</w:t>
      </w:r>
      <w:r w:rsidRPr="00EC4615">
        <w:rPr>
          <w:rFonts w:hint="eastAsia"/>
          <w:sz w:val="24"/>
        </w:rPr>
        <w:t>完成人情况</w:t>
      </w:r>
      <w:r w:rsidRPr="00EC4615">
        <w:rPr>
          <w:rFonts w:hAnsi="宋体"/>
          <w:color w:val="000000"/>
          <w:sz w:val="24"/>
        </w:rPr>
        <w:t>表</w:t>
      </w:r>
    </w:p>
    <w:tbl>
      <w:tblPr>
        <w:tblW w:w="8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917"/>
        <w:gridCol w:w="364"/>
        <w:gridCol w:w="887"/>
        <w:gridCol w:w="1042"/>
        <w:gridCol w:w="1153"/>
        <w:gridCol w:w="1319"/>
        <w:gridCol w:w="2530"/>
      </w:tblGrid>
      <w:tr w:rsidR="00E0248D" w14:paraId="4CA12A39" w14:textId="77777777" w:rsidTr="00A253C1">
        <w:trPr>
          <w:trHeight w:hRule="exact" w:val="1132"/>
          <w:jc w:val="center"/>
        </w:trPr>
        <w:tc>
          <w:tcPr>
            <w:tcW w:w="504" w:type="dxa"/>
            <w:vAlign w:val="center"/>
          </w:tcPr>
          <w:p w14:paraId="4B414B7B" w14:textId="77777777" w:rsidR="00E0248D" w:rsidRDefault="00E0248D" w:rsidP="00A253C1">
            <w:pPr>
              <w:jc w:val="center"/>
              <w:rPr>
                <w:sz w:val="24"/>
              </w:rPr>
            </w:pPr>
            <w:r>
              <w:rPr>
                <w:sz w:val="24"/>
              </w:rPr>
              <w:t>序号</w:t>
            </w:r>
          </w:p>
        </w:tc>
        <w:tc>
          <w:tcPr>
            <w:tcW w:w="917" w:type="dxa"/>
            <w:vAlign w:val="center"/>
          </w:tcPr>
          <w:p w14:paraId="22F990F7" w14:textId="77777777" w:rsidR="00E0248D" w:rsidRDefault="00E0248D" w:rsidP="00A253C1">
            <w:pPr>
              <w:jc w:val="center"/>
              <w:rPr>
                <w:sz w:val="24"/>
              </w:rPr>
            </w:pPr>
            <w:r>
              <w:rPr>
                <w:sz w:val="24"/>
              </w:rPr>
              <w:t>姓</w:t>
            </w:r>
            <w:r>
              <w:rPr>
                <w:sz w:val="24"/>
              </w:rPr>
              <w:t xml:space="preserve"> </w:t>
            </w:r>
            <w:r>
              <w:rPr>
                <w:sz w:val="24"/>
              </w:rPr>
              <w:t>名</w:t>
            </w:r>
          </w:p>
        </w:tc>
        <w:tc>
          <w:tcPr>
            <w:tcW w:w="364" w:type="dxa"/>
            <w:vAlign w:val="center"/>
          </w:tcPr>
          <w:p w14:paraId="5B3B210E" w14:textId="77777777" w:rsidR="00E0248D" w:rsidRDefault="00E0248D" w:rsidP="00A253C1">
            <w:pPr>
              <w:jc w:val="center"/>
              <w:rPr>
                <w:sz w:val="24"/>
              </w:rPr>
            </w:pPr>
            <w:r>
              <w:rPr>
                <w:sz w:val="24"/>
              </w:rPr>
              <w:t>性别</w:t>
            </w:r>
          </w:p>
        </w:tc>
        <w:tc>
          <w:tcPr>
            <w:tcW w:w="887" w:type="dxa"/>
            <w:vAlign w:val="center"/>
          </w:tcPr>
          <w:p w14:paraId="06700150" w14:textId="77777777" w:rsidR="00E0248D" w:rsidRDefault="00E0248D" w:rsidP="00A253C1">
            <w:pPr>
              <w:jc w:val="center"/>
              <w:rPr>
                <w:sz w:val="24"/>
              </w:rPr>
            </w:pPr>
            <w:r>
              <w:rPr>
                <w:sz w:val="24"/>
              </w:rPr>
              <w:t>出生年月</w:t>
            </w:r>
          </w:p>
        </w:tc>
        <w:tc>
          <w:tcPr>
            <w:tcW w:w="1042" w:type="dxa"/>
            <w:vAlign w:val="center"/>
          </w:tcPr>
          <w:p w14:paraId="11EF0AC5" w14:textId="77777777" w:rsidR="00E0248D" w:rsidRDefault="00E0248D" w:rsidP="00A253C1">
            <w:pPr>
              <w:jc w:val="center"/>
              <w:rPr>
                <w:sz w:val="24"/>
              </w:rPr>
            </w:pPr>
            <w:r>
              <w:rPr>
                <w:sz w:val="24"/>
              </w:rPr>
              <w:t>职务</w:t>
            </w:r>
            <w:r>
              <w:rPr>
                <w:sz w:val="24"/>
              </w:rPr>
              <w:t>/</w:t>
            </w:r>
            <w:r>
              <w:rPr>
                <w:sz w:val="24"/>
              </w:rPr>
              <w:t>职称</w:t>
            </w:r>
          </w:p>
        </w:tc>
        <w:tc>
          <w:tcPr>
            <w:tcW w:w="1153" w:type="dxa"/>
            <w:vAlign w:val="center"/>
          </w:tcPr>
          <w:p w14:paraId="1A7CDD98" w14:textId="77777777" w:rsidR="00E0248D" w:rsidRDefault="00E0248D" w:rsidP="00A253C1">
            <w:pPr>
              <w:jc w:val="center"/>
              <w:rPr>
                <w:sz w:val="24"/>
              </w:rPr>
            </w:pPr>
            <w:r>
              <w:rPr>
                <w:sz w:val="24"/>
              </w:rPr>
              <w:t>文化程度</w:t>
            </w:r>
          </w:p>
          <w:p w14:paraId="434DC245" w14:textId="77777777" w:rsidR="00E0248D" w:rsidRDefault="00E0248D" w:rsidP="00A253C1">
            <w:pPr>
              <w:rPr>
                <w:sz w:val="24"/>
              </w:rPr>
            </w:pPr>
            <w:r>
              <w:rPr>
                <w:sz w:val="24"/>
              </w:rPr>
              <w:t>（学位）</w:t>
            </w:r>
          </w:p>
        </w:tc>
        <w:tc>
          <w:tcPr>
            <w:tcW w:w="1319" w:type="dxa"/>
            <w:vAlign w:val="center"/>
          </w:tcPr>
          <w:p w14:paraId="1922B7CC" w14:textId="77777777" w:rsidR="00E0248D" w:rsidRDefault="00E0248D" w:rsidP="00A253C1">
            <w:pPr>
              <w:jc w:val="center"/>
              <w:rPr>
                <w:sz w:val="24"/>
              </w:rPr>
            </w:pPr>
            <w:r>
              <w:rPr>
                <w:sz w:val="24"/>
              </w:rPr>
              <w:t>工</w:t>
            </w:r>
            <w:r>
              <w:rPr>
                <w:sz w:val="24"/>
              </w:rPr>
              <w:t xml:space="preserve">   </w:t>
            </w:r>
            <w:r>
              <w:rPr>
                <w:sz w:val="24"/>
              </w:rPr>
              <w:t>作</w:t>
            </w:r>
            <w:r>
              <w:rPr>
                <w:sz w:val="24"/>
              </w:rPr>
              <w:t xml:space="preserve">   </w:t>
            </w:r>
            <w:r>
              <w:rPr>
                <w:sz w:val="24"/>
              </w:rPr>
              <w:t>单</w:t>
            </w:r>
            <w:r>
              <w:rPr>
                <w:sz w:val="24"/>
              </w:rPr>
              <w:t xml:space="preserve">   </w:t>
            </w:r>
            <w:r>
              <w:rPr>
                <w:sz w:val="24"/>
              </w:rPr>
              <w:t>位</w:t>
            </w:r>
          </w:p>
        </w:tc>
        <w:tc>
          <w:tcPr>
            <w:tcW w:w="2530" w:type="dxa"/>
            <w:vAlign w:val="center"/>
          </w:tcPr>
          <w:p w14:paraId="63F1C1B5" w14:textId="77777777" w:rsidR="00E0248D" w:rsidRDefault="00E0248D" w:rsidP="00A253C1">
            <w:pPr>
              <w:jc w:val="center"/>
              <w:rPr>
                <w:sz w:val="24"/>
              </w:rPr>
            </w:pPr>
            <w:r>
              <w:rPr>
                <w:sz w:val="24"/>
              </w:rPr>
              <w:t>对</w:t>
            </w:r>
            <w:r>
              <w:rPr>
                <w:sz w:val="24"/>
              </w:rPr>
              <w:t xml:space="preserve"> </w:t>
            </w:r>
            <w:r>
              <w:rPr>
                <w:sz w:val="24"/>
              </w:rPr>
              <w:t>成</w:t>
            </w:r>
            <w:r>
              <w:rPr>
                <w:sz w:val="24"/>
              </w:rPr>
              <w:t xml:space="preserve"> </w:t>
            </w:r>
            <w:r>
              <w:rPr>
                <w:sz w:val="24"/>
              </w:rPr>
              <w:t>果</w:t>
            </w:r>
            <w:r>
              <w:rPr>
                <w:sz w:val="24"/>
              </w:rPr>
              <w:t xml:space="preserve"> </w:t>
            </w:r>
            <w:r>
              <w:rPr>
                <w:sz w:val="24"/>
              </w:rPr>
              <w:t>创</w:t>
            </w:r>
            <w:r>
              <w:rPr>
                <w:sz w:val="24"/>
              </w:rPr>
              <w:t xml:space="preserve"> </w:t>
            </w:r>
            <w:r>
              <w:rPr>
                <w:sz w:val="24"/>
              </w:rPr>
              <w:t>造</w:t>
            </w:r>
            <w:r>
              <w:rPr>
                <w:sz w:val="24"/>
              </w:rPr>
              <w:t xml:space="preserve"> </w:t>
            </w:r>
            <w:r>
              <w:rPr>
                <w:sz w:val="24"/>
              </w:rPr>
              <w:t>性</w:t>
            </w:r>
            <w:r>
              <w:rPr>
                <w:sz w:val="24"/>
              </w:rPr>
              <w:t xml:space="preserve"> </w:t>
            </w:r>
            <w:r>
              <w:rPr>
                <w:sz w:val="24"/>
              </w:rPr>
              <w:t>贡</w:t>
            </w:r>
            <w:r>
              <w:rPr>
                <w:sz w:val="24"/>
              </w:rPr>
              <w:t xml:space="preserve"> </w:t>
            </w:r>
            <w:r>
              <w:rPr>
                <w:sz w:val="24"/>
              </w:rPr>
              <w:t>献</w:t>
            </w:r>
          </w:p>
        </w:tc>
      </w:tr>
      <w:tr w:rsidR="00E0248D" w14:paraId="63F4EECA" w14:textId="77777777" w:rsidTr="00A253C1">
        <w:trPr>
          <w:trHeight w:hRule="exact" w:val="1357"/>
          <w:jc w:val="center"/>
        </w:trPr>
        <w:tc>
          <w:tcPr>
            <w:tcW w:w="504" w:type="dxa"/>
            <w:vAlign w:val="center"/>
          </w:tcPr>
          <w:p w14:paraId="5DDDB501" w14:textId="77777777" w:rsidR="00E0248D" w:rsidRDefault="00E0248D" w:rsidP="00A253C1">
            <w:pPr>
              <w:jc w:val="center"/>
              <w:rPr>
                <w:bCs/>
                <w:szCs w:val="21"/>
              </w:rPr>
            </w:pPr>
            <w:r>
              <w:rPr>
                <w:bCs/>
                <w:szCs w:val="21"/>
              </w:rPr>
              <w:t>1</w:t>
            </w:r>
          </w:p>
        </w:tc>
        <w:tc>
          <w:tcPr>
            <w:tcW w:w="917" w:type="dxa"/>
            <w:vAlign w:val="center"/>
          </w:tcPr>
          <w:p w14:paraId="1D75E193" w14:textId="77777777" w:rsidR="00E0248D" w:rsidRDefault="00E0248D" w:rsidP="00A253C1">
            <w:pPr>
              <w:jc w:val="center"/>
              <w:rPr>
                <w:bCs/>
                <w:szCs w:val="21"/>
              </w:rPr>
            </w:pPr>
            <w:r w:rsidRPr="00527923">
              <w:rPr>
                <w:rFonts w:hint="eastAsia"/>
                <w:bCs/>
                <w:szCs w:val="21"/>
              </w:rPr>
              <w:t>陈龙龙</w:t>
            </w:r>
          </w:p>
        </w:tc>
        <w:tc>
          <w:tcPr>
            <w:tcW w:w="364" w:type="dxa"/>
            <w:vAlign w:val="center"/>
          </w:tcPr>
          <w:p w14:paraId="4E5B81B1" w14:textId="77777777" w:rsidR="00E0248D" w:rsidRDefault="00E0248D" w:rsidP="00A253C1">
            <w:pPr>
              <w:jc w:val="center"/>
              <w:rPr>
                <w:bCs/>
                <w:szCs w:val="21"/>
              </w:rPr>
            </w:pPr>
            <w:r>
              <w:rPr>
                <w:bCs/>
                <w:szCs w:val="21"/>
              </w:rPr>
              <w:t>男</w:t>
            </w:r>
          </w:p>
        </w:tc>
        <w:tc>
          <w:tcPr>
            <w:tcW w:w="887" w:type="dxa"/>
            <w:vAlign w:val="center"/>
          </w:tcPr>
          <w:p w14:paraId="278B5378" w14:textId="77777777" w:rsidR="00E0248D" w:rsidRDefault="00E0248D" w:rsidP="00A253C1">
            <w:pPr>
              <w:jc w:val="center"/>
              <w:rPr>
                <w:bCs/>
                <w:szCs w:val="21"/>
              </w:rPr>
            </w:pPr>
            <w:r w:rsidRPr="004D0862">
              <w:rPr>
                <w:color w:val="000000"/>
                <w:szCs w:val="21"/>
              </w:rPr>
              <w:t>1986</w:t>
            </w:r>
            <w:r w:rsidRPr="004D0862">
              <w:rPr>
                <w:color w:val="000000"/>
                <w:szCs w:val="21"/>
              </w:rPr>
              <w:t>年</w:t>
            </w:r>
            <w:r w:rsidRPr="004D0862">
              <w:rPr>
                <w:color w:val="000000"/>
                <w:szCs w:val="21"/>
              </w:rPr>
              <w:t>2</w:t>
            </w:r>
            <w:r w:rsidRPr="004D0862">
              <w:rPr>
                <w:color w:val="000000"/>
                <w:szCs w:val="21"/>
              </w:rPr>
              <w:t>月</w:t>
            </w:r>
          </w:p>
        </w:tc>
        <w:tc>
          <w:tcPr>
            <w:tcW w:w="1042" w:type="dxa"/>
            <w:vAlign w:val="center"/>
          </w:tcPr>
          <w:p w14:paraId="270DF936" w14:textId="77777777" w:rsidR="00E0248D" w:rsidRDefault="00E0248D" w:rsidP="00A253C1">
            <w:pPr>
              <w:jc w:val="center"/>
              <w:rPr>
                <w:bCs/>
                <w:szCs w:val="21"/>
              </w:rPr>
            </w:pPr>
            <w:r>
              <w:rPr>
                <w:rFonts w:hint="eastAsia"/>
                <w:bCs/>
                <w:szCs w:val="21"/>
              </w:rPr>
              <w:t>副所长</w:t>
            </w:r>
            <w:r>
              <w:rPr>
                <w:bCs/>
                <w:szCs w:val="21"/>
              </w:rPr>
              <w:t>/</w:t>
            </w:r>
            <w:r>
              <w:rPr>
                <w:bCs/>
                <w:szCs w:val="21"/>
              </w:rPr>
              <w:t>高级工程师</w:t>
            </w:r>
          </w:p>
        </w:tc>
        <w:tc>
          <w:tcPr>
            <w:tcW w:w="1153" w:type="dxa"/>
            <w:vAlign w:val="center"/>
          </w:tcPr>
          <w:p w14:paraId="5E1E658E" w14:textId="77777777" w:rsidR="00E0248D" w:rsidRDefault="00E0248D" w:rsidP="00A253C1">
            <w:pPr>
              <w:jc w:val="center"/>
              <w:rPr>
                <w:bCs/>
                <w:szCs w:val="21"/>
              </w:rPr>
            </w:pPr>
            <w:r>
              <w:rPr>
                <w:bCs/>
                <w:szCs w:val="21"/>
              </w:rPr>
              <w:t>博士</w:t>
            </w:r>
          </w:p>
          <w:p w14:paraId="4F2AE9BA" w14:textId="77777777" w:rsidR="00E0248D" w:rsidRDefault="00E0248D" w:rsidP="00A253C1">
            <w:pPr>
              <w:jc w:val="center"/>
              <w:rPr>
                <w:bCs/>
                <w:szCs w:val="21"/>
              </w:rPr>
            </w:pPr>
            <w:r>
              <w:rPr>
                <w:bCs/>
                <w:szCs w:val="21"/>
              </w:rPr>
              <w:t>研究生</w:t>
            </w:r>
          </w:p>
        </w:tc>
        <w:tc>
          <w:tcPr>
            <w:tcW w:w="1319" w:type="dxa"/>
            <w:vAlign w:val="center"/>
          </w:tcPr>
          <w:p w14:paraId="3C55690D" w14:textId="421A47C0" w:rsidR="00E0248D" w:rsidRDefault="00E0248D" w:rsidP="00A253C1">
            <w:pPr>
              <w:jc w:val="center"/>
              <w:rPr>
                <w:bCs/>
                <w:szCs w:val="21"/>
              </w:rPr>
            </w:pPr>
            <w:r>
              <w:rPr>
                <w:bCs/>
                <w:szCs w:val="21"/>
              </w:rPr>
              <w:t>陕西延长石油（集团）有限责任公司</w:t>
            </w:r>
          </w:p>
        </w:tc>
        <w:tc>
          <w:tcPr>
            <w:tcW w:w="2530" w:type="dxa"/>
            <w:vAlign w:val="center"/>
          </w:tcPr>
          <w:p w14:paraId="33ABE174" w14:textId="77777777" w:rsidR="00E0248D" w:rsidRPr="00514551" w:rsidRDefault="00E0248D" w:rsidP="00A253C1">
            <w:pPr>
              <w:jc w:val="left"/>
              <w:rPr>
                <w:bCs/>
                <w:szCs w:val="21"/>
              </w:rPr>
            </w:pPr>
            <w:r w:rsidRPr="00514551">
              <w:rPr>
                <w:szCs w:val="21"/>
              </w:rPr>
              <w:t>项目负责人，设计总体思路，制定研究方案，组织项目全面实施</w:t>
            </w:r>
            <w:r w:rsidRPr="00514551">
              <w:rPr>
                <w:rFonts w:hint="eastAsia"/>
                <w:szCs w:val="21"/>
              </w:rPr>
              <w:t>。</w:t>
            </w:r>
          </w:p>
        </w:tc>
      </w:tr>
      <w:tr w:rsidR="00E0248D" w14:paraId="3D05C457" w14:textId="77777777" w:rsidTr="00A253C1">
        <w:trPr>
          <w:trHeight w:val="1121"/>
          <w:jc w:val="center"/>
        </w:trPr>
        <w:tc>
          <w:tcPr>
            <w:tcW w:w="504" w:type="dxa"/>
            <w:vAlign w:val="center"/>
          </w:tcPr>
          <w:p w14:paraId="46799872" w14:textId="77777777" w:rsidR="00E0248D" w:rsidRDefault="00E0248D" w:rsidP="00A253C1">
            <w:pPr>
              <w:jc w:val="center"/>
              <w:rPr>
                <w:bCs/>
                <w:szCs w:val="21"/>
              </w:rPr>
            </w:pPr>
            <w:r>
              <w:rPr>
                <w:bCs/>
                <w:szCs w:val="21"/>
              </w:rPr>
              <w:t>2</w:t>
            </w:r>
          </w:p>
        </w:tc>
        <w:tc>
          <w:tcPr>
            <w:tcW w:w="917" w:type="dxa"/>
            <w:vAlign w:val="center"/>
          </w:tcPr>
          <w:p w14:paraId="41DA17D1" w14:textId="77777777" w:rsidR="00E0248D" w:rsidRDefault="00E0248D" w:rsidP="00A253C1">
            <w:pPr>
              <w:jc w:val="center"/>
              <w:rPr>
                <w:bCs/>
                <w:szCs w:val="21"/>
              </w:rPr>
            </w:pPr>
            <w:r w:rsidRPr="00527923">
              <w:rPr>
                <w:rFonts w:hint="eastAsia"/>
                <w:bCs/>
                <w:szCs w:val="21"/>
              </w:rPr>
              <w:t>魏宁</w:t>
            </w:r>
          </w:p>
        </w:tc>
        <w:tc>
          <w:tcPr>
            <w:tcW w:w="364" w:type="dxa"/>
            <w:vAlign w:val="center"/>
          </w:tcPr>
          <w:p w14:paraId="66D094ED" w14:textId="77777777" w:rsidR="00E0248D" w:rsidRDefault="00E0248D" w:rsidP="00A253C1">
            <w:pPr>
              <w:jc w:val="center"/>
              <w:rPr>
                <w:bCs/>
                <w:szCs w:val="21"/>
              </w:rPr>
            </w:pPr>
            <w:r>
              <w:rPr>
                <w:bCs/>
                <w:szCs w:val="21"/>
              </w:rPr>
              <w:t>男</w:t>
            </w:r>
          </w:p>
        </w:tc>
        <w:tc>
          <w:tcPr>
            <w:tcW w:w="887" w:type="dxa"/>
            <w:vAlign w:val="center"/>
          </w:tcPr>
          <w:p w14:paraId="6AEE266E" w14:textId="77777777" w:rsidR="00E0248D" w:rsidRDefault="00E0248D" w:rsidP="00A253C1">
            <w:pPr>
              <w:jc w:val="center"/>
              <w:rPr>
                <w:bCs/>
                <w:szCs w:val="21"/>
              </w:rPr>
            </w:pPr>
            <w:r w:rsidRPr="004D0862">
              <w:rPr>
                <w:szCs w:val="21"/>
              </w:rPr>
              <w:t>1978</w:t>
            </w:r>
            <w:r w:rsidRPr="004D0862">
              <w:rPr>
                <w:szCs w:val="21"/>
              </w:rPr>
              <w:t>年</w:t>
            </w:r>
            <w:r w:rsidRPr="004D0862">
              <w:rPr>
                <w:szCs w:val="21"/>
              </w:rPr>
              <w:t>8</w:t>
            </w:r>
            <w:r w:rsidRPr="004D0862">
              <w:rPr>
                <w:szCs w:val="21"/>
              </w:rPr>
              <w:t>月</w:t>
            </w:r>
          </w:p>
        </w:tc>
        <w:tc>
          <w:tcPr>
            <w:tcW w:w="1042" w:type="dxa"/>
            <w:vAlign w:val="center"/>
          </w:tcPr>
          <w:p w14:paraId="4D453E19" w14:textId="77777777" w:rsidR="00E0248D" w:rsidRDefault="00E0248D" w:rsidP="00A253C1">
            <w:pPr>
              <w:jc w:val="center"/>
              <w:rPr>
                <w:bCs/>
                <w:szCs w:val="21"/>
              </w:rPr>
            </w:pPr>
            <w:r w:rsidRPr="004D0862">
              <w:rPr>
                <w:color w:val="000000"/>
                <w:szCs w:val="21"/>
              </w:rPr>
              <w:t>研究员</w:t>
            </w:r>
            <w:r w:rsidRPr="004D0862">
              <w:rPr>
                <w:color w:val="000000"/>
                <w:szCs w:val="21"/>
              </w:rPr>
              <w:t>/</w:t>
            </w:r>
            <w:r w:rsidRPr="004D0862">
              <w:rPr>
                <w:color w:val="000000"/>
                <w:szCs w:val="21"/>
              </w:rPr>
              <w:t>教授</w:t>
            </w:r>
          </w:p>
        </w:tc>
        <w:tc>
          <w:tcPr>
            <w:tcW w:w="1153" w:type="dxa"/>
            <w:vAlign w:val="center"/>
          </w:tcPr>
          <w:p w14:paraId="746C33E6" w14:textId="77777777" w:rsidR="00E0248D" w:rsidRDefault="00E0248D" w:rsidP="00A253C1">
            <w:pPr>
              <w:jc w:val="center"/>
              <w:rPr>
                <w:bCs/>
                <w:szCs w:val="21"/>
              </w:rPr>
            </w:pPr>
            <w:r>
              <w:rPr>
                <w:bCs/>
                <w:szCs w:val="21"/>
              </w:rPr>
              <w:t>博士</w:t>
            </w:r>
          </w:p>
          <w:p w14:paraId="760FF131" w14:textId="77777777" w:rsidR="00E0248D" w:rsidRDefault="00E0248D" w:rsidP="00A253C1">
            <w:pPr>
              <w:jc w:val="center"/>
              <w:rPr>
                <w:bCs/>
                <w:szCs w:val="21"/>
              </w:rPr>
            </w:pPr>
            <w:r>
              <w:rPr>
                <w:bCs/>
                <w:szCs w:val="21"/>
              </w:rPr>
              <w:t>研究生</w:t>
            </w:r>
          </w:p>
        </w:tc>
        <w:tc>
          <w:tcPr>
            <w:tcW w:w="1319" w:type="dxa"/>
            <w:vAlign w:val="center"/>
          </w:tcPr>
          <w:p w14:paraId="5CA4E1B4" w14:textId="77777777" w:rsidR="00E0248D" w:rsidRDefault="00E0248D" w:rsidP="00A253C1">
            <w:pPr>
              <w:jc w:val="center"/>
              <w:rPr>
                <w:bCs/>
                <w:szCs w:val="21"/>
              </w:rPr>
            </w:pPr>
            <w:r>
              <w:rPr>
                <w:rFonts w:hint="eastAsia"/>
                <w:bCs/>
                <w:szCs w:val="21"/>
              </w:rPr>
              <w:t>中国科学院武汉岩土力学研究所</w:t>
            </w:r>
          </w:p>
        </w:tc>
        <w:tc>
          <w:tcPr>
            <w:tcW w:w="2530" w:type="dxa"/>
            <w:vAlign w:val="center"/>
          </w:tcPr>
          <w:p w14:paraId="3C73AECD" w14:textId="77777777" w:rsidR="00E0248D" w:rsidRDefault="00E0248D" w:rsidP="00A253C1">
            <w:pPr>
              <w:jc w:val="left"/>
              <w:rPr>
                <w:bCs/>
                <w:szCs w:val="21"/>
              </w:rPr>
            </w:pPr>
            <w:r w:rsidRPr="00514551">
              <w:rPr>
                <w:rFonts w:hint="eastAsia"/>
                <w:bCs/>
                <w:szCs w:val="21"/>
              </w:rPr>
              <w:t>主要负责深部钻井多相取样监测技术和</w:t>
            </w:r>
            <w:r w:rsidRPr="00514551">
              <w:rPr>
                <w:rFonts w:hint="eastAsia"/>
                <w:bCs/>
                <w:szCs w:val="21"/>
              </w:rPr>
              <w:t>CO</w:t>
            </w:r>
            <w:r w:rsidRPr="00514551">
              <w:rPr>
                <w:rFonts w:hint="eastAsia"/>
                <w:bCs/>
                <w:szCs w:val="21"/>
                <w:vertAlign w:val="subscript"/>
              </w:rPr>
              <w:t>2</w:t>
            </w:r>
            <w:r w:rsidRPr="00514551">
              <w:rPr>
                <w:rFonts w:hint="eastAsia"/>
                <w:bCs/>
                <w:szCs w:val="21"/>
              </w:rPr>
              <w:t>泄漏风险评价研究</w:t>
            </w:r>
          </w:p>
        </w:tc>
      </w:tr>
      <w:tr w:rsidR="00E0248D" w14:paraId="6304F666" w14:textId="77777777" w:rsidTr="00A253C1">
        <w:trPr>
          <w:trHeight w:val="1219"/>
          <w:jc w:val="center"/>
        </w:trPr>
        <w:tc>
          <w:tcPr>
            <w:tcW w:w="504" w:type="dxa"/>
            <w:vAlign w:val="center"/>
          </w:tcPr>
          <w:p w14:paraId="214A1D97" w14:textId="77777777" w:rsidR="00E0248D" w:rsidRDefault="00E0248D" w:rsidP="00A253C1">
            <w:pPr>
              <w:jc w:val="center"/>
              <w:rPr>
                <w:bCs/>
                <w:szCs w:val="21"/>
              </w:rPr>
            </w:pPr>
            <w:r>
              <w:rPr>
                <w:bCs/>
                <w:szCs w:val="21"/>
              </w:rPr>
              <w:t>3</w:t>
            </w:r>
          </w:p>
        </w:tc>
        <w:tc>
          <w:tcPr>
            <w:tcW w:w="917" w:type="dxa"/>
            <w:vAlign w:val="center"/>
          </w:tcPr>
          <w:p w14:paraId="335DF77B" w14:textId="77777777" w:rsidR="00E0248D" w:rsidRDefault="00E0248D" w:rsidP="00A253C1">
            <w:pPr>
              <w:jc w:val="center"/>
              <w:rPr>
                <w:bCs/>
                <w:szCs w:val="21"/>
              </w:rPr>
            </w:pPr>
            <w:r w:rsidRPr="00527923">
              <w:rPr>
                <w:rFonts w:hint="eastAsia"/>
                <w:bCs/>
                <w:szCs w:val="21"/>
              </w:rPr>
              <w:t>汤瑞佳</w:t>
            </w:r>
          </w:p>
        </w:tc>
        <w:tc>
          <w:tcPr>
            <w:tcW w:w="364" w:type="dxa"/>
            <w:vAlign w:val="center"/>
          </w:tcPr>
          <w:p w14:paraId="36EC0A6B" w14:textId="77777777" w:rsidR="00E0248D" w:rsidRDefault="00E0248D" w:rsidP="00A253C1">
            <w:pPr>
              <w:jc w:val="center"/>
              <w:rPr>
                <w:bCs/>
                <w:szCs w:val="21"/>
              </w:rPr>
            </w:pPr>
            <w:r>
              <w:rPr>
                <w:bCs/>
                <w:szCs w:val="21"/>
              </w:rPr>
              <w:t>男</w:t>
            </w:r>
          </w:p>
        </w:tc>
        <w:tc>
          <w:tcPr>
            <w:tcW w:w="887" w:type="dxa"/>
            <w:vAlign w:val="center"/>
          </w:tcPr>
          <w:p w14:paraId="18587175" w14:textId="77777777" w:rsidR="00E0248D" w:rsidRDefault="00E0248D" w:rsidP="00A253C1">
            <w:pPr>
              <w:jc w:val="center"/>
              <w:rPr>
                <w:bCs/>
                <w:szCs w:val="21"/>
              </w:rPr>
            </w:pPr>
            <w:r w:rsidRPr="009B586A">
              <w:rPr>
                <w:color w:val="000000"/>
                <w:szCs w:val="21"/>
              </w:rPr>
              <w:t>1987</w:t>
            </w:r>
            <w:r w:rsidRPr="009B586A">
              <w:rPr>
                <w:color w:val="000000"/>
                <w:szCs w:val="21"/>
              </w:rPr>
              <w:t>年</w:t>
            </w:r>
            <w:r w:rsidRPr="009B586A">
              <w:rPr>
                <w:color w:val="000000"/>
                <w:szCs w:val="21"/>
              </w:rPr>
              <w:t>9</w:t>
            </w:r>
            <w:r w:rsidRPr="009B586A">
              <w:rPr>
                <w:color w:val="000000"/>
                <w:szCs w:val="21"/>
              </w:rPr>
              <w:t>月</w:t>
            </w:r>
          </w:p>
        </w:tc>
        <w:tc>
          <w:tcPr>
            <w:tcW w:w="1042" w:type="dxa"/>
            <w:vAlign w:val="center"/>
          </w:tcPr>
          <w:p w14:paraId="14054D07" w14:textId="77777777" w:rsidR="00E0248D" w:rsidRDefault="00E0248D" w:rsidP="00A253C1">
            <w:pPr>
              <w:jc w:val="center"/>
              <w:rPr>
                <w:bCs/>
                <w:szCs w:val="21"/>
              </w:rPr>
            </w:pPr>
            <w:r>
              <w:rPr>
                <w:bCs/>
                <w:szCs w:val="21"/>
              </w:rPr>
              <w:t>副</w:t>
            </w:r>
            <w:r>
              <w:rPr>
                <w:rFonts w:hint="eastAsia"/>
                <w:bCs/>
                <w:szCs w:val="21"/>
              </w:rPr>
              <w:t>主任</w:t>
            </w:r>
            <w:r>
              <w:rPr>
                <w:bCs/>
                <w:szCs w:val="21"/>
              </w:rPr>
              <w:t>/</w:t>
            </w:r>
            <w:r>
              <w:rPr>
                <w:bCs/>
                <w:szCs w:val="21"/>
              </w:rPr>
              <w:t>高级工程师</w:t>
            </w:r>
          </w:p>
        </w:tc>
        <w:tc>
          <w:tcPr>
            <w:tcW w:w="1153" w:type="dxa"/>
            <w:vAlign w:val="center"/>
          </w:tcPr>
          <w:p w14:paraId="2A68CFE0" w14:textId="77777777" w:rsidR="00E0248D" w:rsidRDefault="00E0248D" w:rsidP="00A253C1">
            <w:pPr>
              <w:jc w:val="center"/>
              <w:rPr>
                <w:bCs/>
                <w:szCs w:val="21"/>
              </w:rPr>
            </w:pPr>
            <w:r>
              <w:rPr>
                <w:rFonts w:hint="eastAsia"/>
                <w:bCs/>
                <w:szCs w:val="21"/>
              </w:rPr>
              <w:t>硕士</w:t>
            </w:r>
          </w:p>
          <w:p w14:paraId="11FB7F0C" w14:textId="77777777" w:rsidR="00E0248D" w:rsidRDefault="00E0248D" w:rsidP="00A253C1">
            <w:pPr>
              <w:jc w:val="center"/>
              <w:rPr>
                <w:bCs/>
                <w:szCs w:val="21"/>
              </w:rPr>
            </w:pPr>
            <w:r>
              <w:rPr>
                <w:bCs/>
                <w:szCs w:val="21"/>
              </w:rPr>
              <w:t>研究生</w:t>
            </w:r>
          </w:p>
        </w:tc>
        <w:tc>
          <w:tcPr>
            <w:tcW w:w="1319" w:type="dxa"/>
            <w:vAlign w:val="center"/>
          </w:tcPr>
          <w:p w14:paraId="7845AB73" w14:textId="7F639DB8" w:rsidR="00E0248D" w:rsidRDefault="00E0248D" w:rsidP="00A253C1">
            <w:pPr>
              <w:jc w:val="center"/>
              <w:rPr>
                <w:bCs/>
                <w:szCs w:val="21"/>
              </w:rPr>
            </w:pPr>
            <w:r>
              <w:rPr>
                <w:bCs/>
                <w:szCs w:val="21"/>
              </w:rPr>
              <w:t>陕西延长石油（集团）有限责任公司</w:t>
            </w:r>
          </w:p>
        </w:tc>
        <w:tc>
          <w:tcPr>
            <w:tcW w:w="2530" w:type="dxa"/>
            <w:vAlign w:val="center"/>
          </w:tcPr>
          <w:p w14:paraId="23CF4E8B" w14:textId="77777777" w:rsidR="00E0248D" w:rsidRDefault="00E0248D" w:rsidP="00A253C1">
            <w:pPr>
              <w:jc w:val="left"/>
              <w:rPr>
                <w:bCs/>
                <w:szCs w:val="21"/>
              </w:rPr>
            </w:pPr>
            <w:r w:rsidRPr="00514551">
              <w:rPr>
                <w:rFonts w:hint="eastAsia"/>
                <w:bCs/>
                <w:szCs w:val="21"/>
              </w:rPr>
              <w:t>主要负责低压低渗透油藏</w:t>
            </w:r>
            <w:r w:rsidRPr="00514551">
              <w:rPr>
                <w:rFonts w:hint="eastAsia"/>
                <w:bCs/>
                <w:szCs w:val="21"/>
              </w:rPr>
              <w:t>CO</w:t>
            </w:r>
            <w:r w:rsidRPr="00514551">
              <w:rPr>
                <w:rFonts w:hint="eastAsia"/>
                <w:bCs/>
                <w:szCs w:val="21"/>
                <w:vertAlign w:val="subscript"/>
              </w:rPr>
              <w:t>2</w:t>
            </w:r>
            <w:r w:rsidRPr="00514551">
              <w:rPr>
                <w:rFonts w:hint="eastAsia"/>
                <w:bCs/>
                <w:szCs w:val="21"/>
              </w:rPr>
              <w:t>地质利用高效开发技术、浅地表和大气</w:t>
            </w:r>
            <w:r w:rsidRPr="00514551">
              <w:rPr>
                <w:rFonts w:hint="eastAsia"/>
                <w:bCs/>
                <w:szCs w:val="21"/>
              </w:rPr>
              <w:t>CO</w:t>
            </w:r>
            <w:r w:rsidRPr="00514551">
              <w:rPr>
                <w:rFonts w:hint="eastAsia"/>
                <w:bCs/>
                <w:szCs w:val="21"/>
                <w:vertAlign w:val="subscript"/>
              </w:rPr>
              <w:t>2</w:t>
            </w:r>
            <w:r w:rsidRPr="00514551">
              <w:rPr>
                <w:rFonts w:hint="eastAsia"/>
                <w:bCs/>
                <w:szCs w:val="21"/>
              </w:rPr>
              <w:t>泄漏监测技术研究</w:t>
            </w:r>
          </w:p>
        </w:tc>
      </w:tr>
      <w:tr w:rsidR="00E0248D" w14:paraId="4E93E8D6" w14:textId="77777777" w:rsidTr="00A253C1">
        <w:trPr>
          <w:trHeight w:val="1094"/>
          <w:jc w:val="center"/>
        </w:trPr>
        <w:tc>
          <w:tcPr>
            <w:tcW w:w="504" w:type="dxa"/>
            <w:vAlign w:val="center"/>
          </w:tcPr>
          <w:p w14:paraId="506D80F8" w14:textId="77777777" w:rsidR="00E0248D" w:rsidRDefault="00E0248D" w:rsidP="00A253C1">
            <w:pPr>
              <w:jc w:val="center"/>
              <w:rPr>
                <w:bCs/>
                <w:szCs w:val="21"/>
              </w:rPr>
            </w:pPr>
            <w:r>
              <w:rPr>
                <w:bCs/>
                <w:szCs w:val="21"/>
              </w:rPr>
              <w:t>4</w:t>
            </w:r>
          </w:p>
        </w:tc>
        <w:tc>
          <w:tcPr>
            <w:tcW w:w="917" w:type="dxa"/>
            <w:vAlign w:val="center"/>
          </w:tcPr>
          <w:p w14:paraId="13F982BD" w14:textId="77777777" w:rsidR="00E0248D" w:rsidRDefault="00E0248D" w:rsidP="00A253C1">
            <w:pPr>
              <w:jc w:val="center"/>
              <w:rPr>
                <w:bCs/>
                <w:szCs w:val="21"/>
              </w:rPr>
            </w:pPr>
            <w:r w:rsidRPr="00527923">
              <w:rPr>
                <w:rFonts w:hint="eastAsia"/>
                <w:bCs/>
                <w:szCs w:val="21"/>
              </w:rPr>
              <w:t>罗婷婷</w:t>
            </w:r>
          </w:p>
        </w:tc>
        <w:tc>
          <w:tcPr>
            <w:tcW w:w="364" w:type="dxa"/>
            <w:vAlign w:val="center"/>
          </w:tcPr>
          <w:p w14:paraId="66193B90" w14:textId="77777777" w:rsidR="00E0248D" w:rsidRDefault="00E0248D" w:rsidP="00A253C1">
            <w:pPr>
              <w:jc w:val="center"/>
              <w:rPr>
                <w:bCs/>
                <w:szCs w:val="21"/>
              </w:rPr>
            </w:pPr>
            <w:r>
              <w:rPr>
                <w:rFonts w:hint="eastAsia"/>
                <w:bCs/>
                <w:szCs w:val="21"/>
              </w:rPr>
              <w:t>女</w:t>
            </w:r>
          </w:p>
        </w:tc>
        <w:tc>
          <w:tcPr>
            <w:tcW w:w="887" w:type="dxa"/>
            <w:vAlign w:val="center"/>
          </w:tcPr>
          <w:p w14:paraId="710EF846" w14:textId="77777777" w:rsidR="00E0248D" w:rsidRDefault="00E0248D" w:rsidP="00A253C1">
            <w:pPr>
              <w:jc w:val="center"/>
              <w:rPr>
                <w:bCs/>
                <w:szCs w:val="21"/>
              </w:rPr>
            </w:pPr>
            <w:r>
              <w:rPr>
                <w:bCs/>
                <w:szCs w:val="21"/>
              </w:rPr>
              <w:t>19</w:t>
            </w:r>
            <w:r>
              <w:rPr>
                <w:rFonts w:hint="eastAsia"/>
                <w:bCs/>
                <w:szCs w:val="21"/>
              </w:rPr>
              <w:t>85</w:t>
            </w:r>
            <w:r>
              <w:rPr>
                <w:bCs/>
                <w:szCs w:val="21"/>
              </w:rPr>
              <w:t>年</w:t>
            </w:r>
            <w:r>
              <w:rPr>
                <w:rFonts w:hint="eastAsia"/>
                <w:bCs/>
                <w:szCs w:val="21"/>
              </w:rPr>
              <w:t>9</w:t>
            </w:r>
            <w:r>
              <w:rPr>
                <w:bCs/>
                <w:szCs w:val="21"/>
              </w:rPr>
              <w:t>月</w:t>
            </w:r>
          </w:p>
        </w:tc>
        <w:tc>
          <w:tcPr>
            <w:tcW w:w="1042" w:type="dxa"/>
            <w:vAlign w:val="center"/>
          </w:tcPr>
          <w:p w14:paraId="66578406" w14:textId="77777777" w:rsidR="00E0248D" w:rsidRDefault="00E0248D" w:rsidP="00A253C1">
            <w:pPr>
              <w:jc w:val="center"/>
              <w:rPr>
                <w:bCs/>
                <w:szCs w:val="21"/>
              </w:rPr>
            </w:pPr>
            <w:r>
              <w:rPr>
                <w:bCs/>
                <w:color w:val="000000"/>
                <w:szCs w:val="21"/>
              </w:rPr>
              <w:t>高级工程师</w:t>
            </w:r>
          </w:p>
        </w:tc>
        <w:tc>
          <w:tcPr>
            <w:tcW w:w="1153" w:type="dxa"/>
            <w:vAlign w:val="center"/>
          </w:tcPr>
          <w:p w14:paraId="4670B7EA" w14:textId="77777777" w:rsidR="00E0248D" w:rsidRDefault="00E0248D" w:rsidP="00A253C1">
            <w:pPr>
              <w:jc w:val="center"/>
              <w:rPr>
                <w:bCs/>
                <w:szCs w:val="21"/>
              </w:rPr>
            </w:pPr>
            <w:r>
              <w:rPr>
                <w:rFonts w:hint="eastAsia"/>
                <w:bCs/>
                <w:szCs w:val="21"/>
              </w:rPr>
              <w:t>博士</w:t>
            </w:r>
          </w:p>
          <w:p w14:paraId="6D4C6EC3" w14:textId="77777777" w:rsidR="00E0248D" w:rsidRDefault="00E0248D" w:rsidP="00A253C1">
            <w:pPr>
              <w:jc w:val="center"/>
              <w:rPr>
                <w:bCs/>
                <w:szCs w:val="21"/>
              </w:rPr>
            </w:pPr>
            <w:r>
              <w:rPr>
                <w:bCs/>
                <w:szCs w:val="21"/>
              </w:rPr>
              <w:t>研究生</w:t>
            </w:r>
          </w:p>
        </w:tc>
        <w:tc>
          <w:tcPr>
            <w:tcW w:w="1319" w:type="dxa"/>
            <w:vAlign w:val="center"/>
          </w:tcPr>
          <w:p w14:paraId="2842181E" w14:textId="4D98C498" w:rsidR="00E0248D" w:rsidRDefault="00A51D4B" w:rsidP="00A253C1">
            <w:pPr>
              <w:jc w:val="center"/>
              <w:rPr>
                <w:bCs/>
                <w:szCs w:val="21"/>
              </w:rPr>
            </w:pPr>
            <w:r>
              <w:rPr>
                <w:bCs/>
                <w:szCs w:val="21"/>
              </w:rPr>
              <w:t>陕西延长石油（集团）有限责任公司</w:t>
            </w:r>
          </w:p>
        </w:tc>
        <w:tc>
          <w:tcPr>
            <w:tcW w:w="2530" w:type="dxa"/>
            <w:vAlign w:val="center"/>
          </w:tcPr>
          <w:p w14:paraId="0AA3F252" w14:textId="77777777" w:rsidR="00E0248D" w:rsidRDefault="00E0248D" w:rsidP="00A253C1">
            <w:pPr>
              <w:jc w:val="left"/>
              <w:rPr>
                <w:bCs/>
                <w:szCs w:val="21"/>
              </w:rPr>
            </w:pPr>
            <w:r w:rsidRPr="00514551">
              <w:rPr>
                <w:rFonts w:hint="eastAsia"/>
                <w:bCs/>
                <w:szCs w:val="21"/>
              </w:rPr>
              <w:t>主要负责</w:t>
            </w:r>
            <w:r w:rsidRPr="00514551">
              <w:rPr>
                <w:rFonts w:hint="eastAsia"/>
                <w:bCs/>
                <w:szCs w:val="21"/>
              </w:rPr>
              <w:t>CO</w:t>
            </w:r>
            <w:r w:rsidRPr="00514551">
              <w:rPr>
                <w:rFonts w:hint="eastAsia"/>
                <w:bCs/>
                <w:szCs w:val="21"/>
                <w:vertAlign w:val="subscript"/>
              </w:rPr>
              <w:t>2</w:t>
            </w:r>
            <w:r w:rsidRPr="00514551">
              <w:rPr>
                <w:rFonts w:hint="eastAsia"/>
                <w:bCs/>
                <w:szCs w:val="21"/>
              </w:rPr>
              <w:t>物理补能、降低混相压力技术、</w:t>
            </w:r>
            <w:r w:rsidRPr="00514551">
              <w:rPr>
                <w:rFonts w:hint="eastAsia"/>
                <w:bCs/>
                <w:szCs w:val="21"/>
              </w:rPr>
              <w:t>CO</w:t>
            </w:r>
            <w:r w:rsidRPr="00514551">
              <w:rPr>
                <w:rFonts w:hint="eastAsia"/>
                <w:bCs/>
                <w:szCs w:val="21"/>
                <w:vertAlign w:val="subscript"/>
              </w:rPr>
              <w:t>2</w:t>
            </w:r>
            <w:r w:rsidRPr="00514551">
              <w:rPr>
                <w:rFonts w:hint="eastAsia"/>
                <w:bCs/>
                <w:szCs w:val="21"/>
              </w:rPr>
              <w:t>注入井筒完整性评价指标体系和方法研究</w:t>
            </w:r>
          </w:p>
        </w:tc>
      </w:tr>
      <w:tr w:rsidR="00E0248D" w14:paraId="21FE6981" w14:textId="77777777" w:rsidTr="00A253C1">
        <w:trPr>
          <w:trHeight w:val="1149"/>
          <w:jc w:val="center"/>
        </w:trPr>
        <w:tc>
          <w:tcPr>
            <w:tcW w:w="504" w:type="dxa"/>
            <w:vAlign w:val="center"/>
          </w:tcPr>
          <w:p w14:paraId="1D52480C" w14:textId="6BF442DD" w:rsidR="00E0248D" w:rsidRDefault="000B0F49" w:rsidP="00A253C1">
            <w:pPr>
              <w:jc w:val="center"/>
              <w:rPr>
                <w:bCs/>
                <w:szCs w:val="21"/>
              </w:rPr>
            </w:pPr>
            <w:r>
              <w:rPr>
                <w:rFonts w:hint="eastAsia"/>
                <w:bCs/>
                <w:szCs w:val="21"/>
              </w:rPr>
              <w:t>5</w:t>
            </w:r>
          </w:p>
        </w:tc>
        <w:tc>
          <w:tcPr>
            <w:tcW w:w="917" w:type="dxa"/>
            <w:vAlign w:val="center"/>
          </w:tcPr>
          <w:p w14:paraId="78A2B3F8" w14:textId="77777777" w:rsidR="00E0248D" w:rsidRDefault="00E0248D" w:rsidP="00A253C1">
            <w:pPr>
              <w:jc w:val="center"/>
              <w:rPr>
                <w:bCs/>
                <w:szCs w:val="21"/>
              </w:rPr>
            </w:pPr>
            <w:r w:rsidRPr="00527923">
              <w:rPr>
                <w:rFonts w:hint="eastAsia"/>
                <w:bCs/>
                <w:szCs w:val="21"/>
              </w:rPr>
              <w:t>刘春燕</w:t>
            </w:r>
          </w:p>
        </w:tc>
        <w:tc>
          <w:tcPr>
            <w:tcW w:w="364" w:type="dxa"/>
            <w:vAlign w:val="center"/>
          </w:tcPr>
          <w:p w14:paraId="14DF3977" w14:textId="77777777" w:rsidR="00E0248D" w:rsidRDefault="00E0248D" w:rsidP="00A253C1">
            <w:pPr>
              <w:jc w:val="center"/>
              <w:rPr>
                <w:bCs/>
                <w:szCs w:val="21"/>
              </w:rPr>
            </w:pPr>
            <w:r>
              <w:rPr>
                <w:rFonts w:hint="eastAsia"/>
                <w:bCs/>
                <w:szCs w:val="21"/>
              </w:rPr>
              <w:t>女</w:t>
            </w:r>
          </w:p>
        </w:tc>
        <w:tc>
          <w:tcPr>
            <w:tcW w:w="887" w:type="dxa"/>
            <w:vAlign w:val="center"/>
          </w:tcPr>
          <w:p w14:paraId="52AC542F" w14:textId="77777777" w:rsidR="00E0248D" w:rsidRDefault="00E0248D" w:rsidP="00A253C1">
            <w:pPr>
              <w:jc w:val="center"/>
              <w:rPr>
                <w:bCs/>
                <w:szCs w:val="21"/>
              </w:rPr>
            </w:pPr>
            <w:r>
              <w:rPr>
                <w:bCs/>
                <w:szCs w:val="21"/>
              </w:rPr>
              <w:t>1993</w:t>
            </w:r>
            <w:r>
              <w:rPr>
                <w:bCs/>
                <w:szCs w:val="21"/>
              </w:rPr>
              <w:t>年</w:t>
            </w:r>
            <w:r>
              <w:rPr>
                <w:bCs/>
                <w:szCs w:val="21"/>
              </w:rPr>
              <w:t>9</w:t>
            </w:r>
            <w:r>
              <w:rPr>
                <w:bCs/>
                <w:szCs w:val="21"/>
              </w:rPr>
              <w:t>月</w:t>
            </w:r>
          </w:p>
        </w:tc>
        <w:tc>
          <w:tcPr>
            <w:tcW w:w="1042" w:type="dxa"/>
            <w:vAlign w:val="center"/>
          </w:tcPr>
          <w:p w14:paraId="382673A1" w14:textId="77777777" w:rsidR="00E0248D" w:rsidRDefault="00E0248D" w:rsidP="00A253C1">
            <w:pPr>
              <w:jc w:val="center"/>
              <w:rPr>
                <w:bCs/>
                <w:szCs w:val="21"/>
              </w:rPr>
            </w:pPr>
            <w:r>
              <w:rPr>
                <w:rFonts w:hint="eastAsia"/>
                <w:bCs/>
                <w:szCs w:val="21"/>
              </w:rPr>
              <w:t>高级</w:t>
            </w:r>
            <w:r>
              <w:rPr>
                <w:bCs/>
                <w:szCs w:val="21"/>
              </w:rPr>
              <w:t>工程师</w:t>
            </w:r>
          </w:p>
        </w:tc>
        <w:tc>
          <w:tcPr>
            <w:tcW w:w="1153" w:type="dxa"/>
            <w:vAlign w:val="center"/>
          </w:tcPr>
          <w:p w14:paraId="362EB830" w14:textId="77777777" w:rsidR="00E0248D" w:rsidRDefault="00E0248D" w:rsidP="00A253C1">
            <w:pPr>
              <w:jc w:val="center"/>
              <w:rPr>
                <w:bCs/>
                <w:szCs w:val="21"/>
              </w:rPr>
            </w:pPr>
            <w:r>
              <w:rPr>
                <w:bCs/>
                <w:szCs w:val="21"/>
              </w:rPr>
              <w:t>大学本科</w:t>
            </w:r>
          </w:p>
        </w:tc>
        <w:tc>
          <w:tcPr>
            <w:tcW w:w="1319" w:type="dxa"/>
            <w:vAlign w:val="center"/>
          </w:tcPr>
          <w:p w14:paraId="395CD4F7" w14:textId="57E7BB98" w:rsidR="00E0248D" w:rsidRDefault="00E0248D" w:rsidP="00A253C1">
            <w:pPr>
              <w:jc w:val="center"/>
              <w:rPr>
                <w:bCs/>
                <w:szCs w:val="21"/>
              </w:rPr>
            </w:pPr>
            <w:r>
              <w:rPr>
                <w:bCs/>
                <w:szCs w:val="21"/>
              </w:rPr>
              <w:t>陕西延长石油（集团）有限责任公司</w:t>
            </w:r>
          </w:p>
        </w:tc>
        <w:tc>
          <w:tcPr>
            <w:tcW w:w="2530" w:type="dxa"/>
            <w:vAlign w:val="center"/>
          </w:tcPr>
          <w:p w14:paraId="3962E52B" w14:textId="77777777" w:rsidR="00E0248D" w:rsidRDefault="00E0248D" w:rsidP="00A253C1">
            <w:pPr>
              <w:jc w:val="left"/>
              <w:rPr>
                <w:bCs/>
                <w:szCs w:val="21"/>
              </w:rPr>
            </w:pPr>
            <w:r w:rsidRPr="00514551">
              <w:rPr>
                <w:rFonts w:hint="eastAsia"/>
                <w:bCs/>
                <w:szCs w:val="21"/>
              </w:rPr>
              <w:t>主要负责深部地层</w:t>
            </w:r>
            <w:r w:rsidRPr="00514551">
              <w:rPr>
                <w:rFonts w:hint="eastAsia"/>
                <w:bCs/>
                <w:szCs w:val="21"/>
              </w:rPr>
              <w:t>CO</w:t>
            </w:r>
            <w:r w:rsidRPr="00514551">
              <w:rPr>
                <w:rFonts w:hint="eastAsia"/>
                <w:bCs/>
                <w:szCs w:val="21"/>
                <w:vertAlign w:val="subscript"/>
              </w:rPr>
              <w:t>2</w:t>
            </w:r>
            <w:r w:rsidRPr="00514551">
              <w:rPr>
                <w:rFonts w:hint="eastAsia"/>
                <w:bCs/>
                <w:szCs w:val="21"/>
              </w:rPr>
              <w:t>运移和分布监测技术研究</w:t>
            </w:r>
            <w:r>
              <w:rPr>
                <w:color w:val="000000"/>
              </w:rPr>
              <w:t>。</w:t>
            </w:r>
          </w:p>
        </w:tc>
      </w:tr>
      <w:tr w:rsidR="00E0248D" w14:paraId="607962AF" w14:textId="77777777" w:rsidTr="00A253C1">
        <w:trPr>
          <w:trHeight w:val="1205"/>
          <w:jc w:val="center"/>
        </w:trPr>
        <w:tc>
          <w:tcPr>
            <w:tcW w:w="504" w:type="dxa"/>
            <w:vAlign w:val="center"/>
          </w:tcPr>
          <w:p w14:paraId="38224D42" w14:textId="295A7F36" w:rsidR="00E0248D" w:rsidRDefault="000B0F49" w:rsidP="00A253C1">
            <w:pPr>
              <w:jc w:val="center"/>
              <w:rPr>
                <w:bCs/>
                <w:szCs w:val="21"/>
              </w:rPr>
            </w:pPr>
            <w:r>
              <w:rPr>
                <w:rFonts w:hint="eastAsia"/>
                <w:bCs/>
                <w:szCs w:val="21"/>
              </w:rPr>
              <w:t>6</w:t>
            </w:r>
          </w:p>
        </w:tc>
        <w:tc>
          <w:tcPr>
            <w:tcW w:w="917" w:type="dxa"/>
            <w:vAlign w:val="center"/>
          </w:tcPr>
          <w:p w14:paraId="16FABD30" w14:textId="77777777" w:rsidR="00E0248D" w:rsidRDefault="00E0248D" w:rsidP="00A253C1">
            <w:pPr>
              <w:jc w:val="center"/>
              <w:rPr>
                <w:bCs/>
                <w:szCs w:val="21"/>
              </w:rPr>
            </w:pPr>
            <w:r w:rsidRPr="00527923">
              <w:rPr>
                <w:rFonts w:hint="eastAsia"/>
                <w:bCs/>
                <w:szCs w:val="21"/>
              </w:rPr>
              <w:t>宋庆伟</w:t>
            </w:r>
          </w:p>
        </w:tc>
        <w:tc>
          <w:tcPr>
            <w:tcW w:w="364" w:type="dxa"/>
            <w:vAlign w:val="center"/>
          </w:tcPr>
          <w:p w14:paraId="2C38969B" w14:textId="77777777" w:rsidR="00E0248D" w:rsidRDefault="00E0248D" w:rsidP="00A253C1">
            <w:pPr>
              <w:jc w:val="center"/>
              <w:rPr>
                <w:bCs/>
                <w:szCs w:val="21"/>
              </w:rPr>
            </w:pPr>
            <w:r>
              <w:rPr>
                <w:rFonts w:hint="eastAsia"/>
                <w:bCs/>
                <w:szCs w:val="21"/>
              </w:rPr>
              <w:t>男</w:t>
            </w:r>
          </w:p>
        </w:tc>
        <w:tc>
          <w:tcPr>
            <w:tcW w:w="887" w:type="dxa"/>
            <w:vAlign w:val="center"/>
          </w:tcPr>
          <w:p w14:paraId="11F68CAE" w14:textId="77777777" w:rsidR="00E0248D" w:rsidRDefault="00E0248D" w:rsidP="00A253C1">
            <w:pPr>
              <w:jc w:val="center"/>
              <w:rPr>
                <w:bCs/>
                <w:szCs w:val="21"/>
              </w:rPr>
            </w:pPr>
            <w:r w:rsidRPr="001405B0">
              <w:rPr>
                <w:rFonts w:hint="eastAsia"/>
                <w:szCs w:val="21"/>
              </w:rPr>
              <w:t>1970</w:t>
            </w:r>
            <w:r w:rsidRPr="001405B0">
              <w:rPr>
                <w:rFonts w:hint="eastAsia"/>
                <w:szCs w:val="21"/>
              </w:rPr>
              <w:t>年</w:t>
            </w:r>
            <w:r w:rsidRPr="001405B0">
              <w:rPr>
                <w:rFonts w:hint="eastAsia"/>
                <w:szCs w:val="21"/>
              </w:rPr>
              <w:t>1</w:t>
            </w:r>
            <w:r w:rsidRPr="001405B0">
              <w:rPr>
                <w:rFonts w:hint="eastAsia"/>
                <w:szCs w:val="21"/>
              </w:rPr>
              <w:t>月</w:t>
            </w:r>
          </w:p>
        </w:tc>
        <w:tc>
          <w:tcPr>
            <w:tcW w:w="1042" w:type="dxa"/>
            <w:vAlign w:val="center"/>
          </w:tcPr>
          <w:p w14:paraId="3A7FB6EB" w14:textId="77777777" w:rsidR="00E0248D" w:rsidRDefault="00E0248D" w:rsidP="00A253C1">
            <w:pPr>
              <w:jc w:val="center"/>
              <w:rPr>
                <w:bCs/>
                <w:szCs w:val="21"/>
              </w:rPr>
            </w:pPr>
            <w:r>
              <w:rPr>
                <w:bCs/>
                <w:szCs w:val="21"/>
              </w:rPr>
              <w:t>高级工程师</w:t>
            </w:r>
          </w:p>
        </w:tc>
        <w:tc>
          <w:tcPr>
            <w:tcW w:w="1153" w:type="dxa"/>
            <w:vAlign w:val="center"/>
          </w:tcPr>
          <w:p w14:paraId="509928B1" w14:textId="77777777" w:rsidR="00E0248D" w:rsidRDefault="00E0248D" w:rsidP="00A253C1">
            <w:pPr>
              <w:jc w:val="center"/>
              <w:rPr>
                <w:bCs/>
                <w:szCs w:val="21"/>
              </w:rPr>
            </w:pPr>
            <w:r>
              <w:rPr>
                <w:bCs/>
                <w:szCs w:val="21"/>
              </w:rPr>
              <w:t>硕士</w:t>
            </w:r>
          </w:p>
          <w:p w14:paraId="1EBAE78B" w14:textId="77777777" w:rsidR="00E0248D" w:rsidRDefault="00E0248D" w:rsidP="00A253C1">
            <w:pPr>
              <w:jc w:val="center"/>
              <w:rPr>
                <w:bCs/>
                <w:szCs w:val="21"/>
              </w:rPr>
            </w:pPr>
            <w:r>
              <w:rPr>
                <w:bCs/>
                <w:szCs w:val="21"/>
              </w:rPr>
              <w:t>研究生</w:t>
            </w:r>
          </w:p>
        </w:tc>
        <w:tc>
          <w:tcPr>
            <w:tcW w:w="1319" w:type="dxa"/>
            <w:vAlign w:val="center"/>
          </w:tcPr>
          <w:p w14:paraId="03517FCA" w14:textId="55B0D9D2" w:rsidR="00E0248D" w:rsidRDefault="00E0248D" w:rsidP="00A253C1">
            <w:pPr>
              <w:jc w:val="center"/>
              <w:rPr>
                <w:bCs/>
                <w:szCs w:val="21"/>
              </w:rPr>
            </w:pPr>
            <w:r>
              <w:rPr>
                <w:bCs/>
                <w:szCs w:val="21"/>
              </w:rPr>
              <w:t>陕西延长石油（集团）有限责任公司</w:t>
            </w:r>
          </w:p>
        </w:tc>
        <w:tc>
          <w:tcPr>
            <w:tcW w:w="2530" w:type="dxa"/>
            <w:vAlign w:val="center"/>
          </w:tcPr>
          <w:p w14:paraId="68A01603" w14:textId="77777777" w:rsidR="00E0248D" w:rsidRDefault="00E0248D" w:rsidP="00A253C1">
            <w:pPr>
              <w:jc w:val="left"/>
              <w:rPr>
                <w:bCs/>
                <w:szCs w:val="21"/>
              </w:rPr>
            </w:pPr>
            <w:r w:rsidRPr="00514551">
              <w:rPr>
                <w:rFonts w:hint="eastAsia"/>
                <w:color w:val="000000"/>
              </w:rPr>
              <w:t>主要负责</w:t>
            </w:r>
            <w:r w:rsidRPr="00514551">
              <w:rPr>
                <w:rFonts w:hint="eastAsia"/>
                <w:color w:val="000000"/>
              </w:rPr>
              <w:t>CO</w:t>
            </w:r>
            <w:r w:rsidRPr="00514551">
              <w:rPr>
                <w:rFonts w:hint="eastAsia"/>
                <w:color w:val="000000"/>
                <w:vertAlign w:val="subscript"/>
              </w:rPr>
              <w:t>2</w:t>
            </w:r>
            <w:r w:rsidRPr="00514551">
              <w:rPr>
                <w:rFonts w:hint="eastAsia"/>
                <w:color w:val="000000"/>
              </w:rPr>
              <w:t>泄漏风险管理及安全风险分级管控体系研究</w:t>
            </w:r>
            <w:r>
              <w:rPr>
                <w:color w:val="000000"/>
              </w:rPr>
              <w:t>。</w:t>
            </w:r>
          </w:p>
        </w:tc>
      </w:tr>
    </w:tbl>
    <w:p w14:paraId="2BCBAC24" w14:textId="77777777" w:rsidR="00E0248D" w:rsidRPr="00EC4615" w:rsidRDefault="00E0248D" w:rsidP="00E0248D"/>
    <w:p w14:paraId="3F97AF61" w14:textId="77777777" w:rsidR="00E0248D" w:rsidRPr="00661F64" w:rsidRDefault="00E0248D" w:rsidP="00E0248D">
      <w:pPr>
        <w:pStyle w:val="ae"/>
        <w:rPr>
          <w:rFonts w:ascii="等线" w:eastAsia="等线" w:hAnsi="等线" w:cs="等线" w:hint="eastAsia"/>
          <w:sz w:val="24"/>
          <w:szCs w:val="24"/>
        </w:rPr>
      </w:pPr>
      <w:r w:rsidRPr="00661F64">
        <w:rPr>
          <w:rFonts w:ascii="等线" w:eastAsia="等线" w:hAnsi="等线" w:cs="等线" w:hint="eastAsia"/>
          <w:sz w:val="24"/>
          <w:szCs w:val="24"/>
        </w:rPr>
        <w:t>九、主要完成单位情况及创新推广贡献</w:t>
      </w:r>
    </w:p>
    <w:p w14:paraId="392FEEF6" w14:textId="77777777" w:rsidR="00E0248D" w:rsidRPr="000C3033" w:rsidRDefault="00E0248D" w:rsidP="00E0248D">
      <w:pPr>
        <w:spacing w:line="480" w:lineRule="exact"/>
        <w:ind w:firstLineChars="200" w:firstLine="480"/>
        <w:rPr>
          <w:color w:val="000000"/>
          <w:sz w:val="24"/>
        </w:rPr>
      </w:pPr>
      <w:r w:rsidRPr="000C3033">
        <w:rPr>
          <w:color w:val="000000"/>
          <w:sz w:val="24"/>
        </w:rPr>
        <w:t>陕西延长石油（集团）有限责任公司是中国拥有石油和天然气勘探开发资质的四家企业之一，也是集石油、天然气、煤炭等多种资源一体化综合开发、深度转化、循环利用的大型能源化工企业。延长石油是国家认定企业技术中心和陕西省首批创新型企业，拥有</w:t>
      </w:r>
      <w:r w:rsidRPr="000C3033">
        <w:rPr>
          <w:color w:val="000000"/>
          <w:sz w:val="24"/>
        </w:rPr>
        <w:t>5</w:t>
      </w:r>
      <w:r w:rsidRPr="000C3033">
        <w:rPr>
          <w:color w:val="000000"/>
          <w:sz w:val="24"/>
        </w:rPr>
        <w:t>个科研设计机构、</w:t>
      </w:r>
      <w:r w:rsidRPr="000C3033">
        <w:rPr>
          <w:color w:val="000000"/>
          <w:sz w:val="24"/>
        </w:rPr>
        <w:t>16</w:t>
      </w:r>
      <w:r w:rsidRPr="000C3033">
        <w:rPr>
          <w:color w:val="000000"/>
          <w:sz w:val="24"/>
        </w:rPr>
        <w:t>个省级工程技术研发中心、</w:t>
      </w:r>
      <w:r w:rsidRPr="000C3033">
        <w:rPr>
          <w:color w:val="000000"/>
          <w:sz w:val="24"/>
        </w:rPr>
        <w:t>10</w:t>
      </w:r>
      <w:r w:rsidRPr="000C3033">
        <w:rPr>
          <w:color w:val="000000"/>
          <w:sz w:val="24"/>
        </w:rPr>
        <w:t>个研发试验平台、</w:t>
      </w:r>
      <w:r w:rsidRPr="000C3033">
        <w:rPr>
          <w:color w:val="000000"/>
          <w:sz w:val="24"/>
        </w:rPr>
        <w:t>8</w:t>
      </w:r>
      <w:r w:rsidRPr="000C3033">
        <w:rPr>
          <w:color w:val="000000"/>
          <w:sz w:val="24"/>
        </w:rPr>
        <w:t>个国家级和省级企业技术中心和</w:t>
      </w:r>
      <w:r w:rsidRPr="000C3033">
        <w:rPr>
          <w:color w:val="000000"/>
          <w:sz w:val="24"/>
        </w:rPr>
        <w:t>3</w:t>
      </w:r>
      <w:r w:rsidRPr="000C3033">
        <w:rPr>
          <w:color w:val="000000"/>
          <w:sz w:val="24"/>
        </w:rPr>
        <w:t>个中试基地。</w:t>
      </w:r>
    </w:p>
    <w:p w14:paraId="7EEF1B38" w14:textId="77777777" w:rsidR="00E0248D" w:rsidRDefault="00E0248D" w:rsidP="00E0248D">
      <w:pPr>
        <w:spacing w:line="480" w:lineRule="exact"/>
        <w:ind w:firstLineChars="200" w:firstLine="480"/>
        <w:rPr>
          <w:sz w:val="24"/>
        </w:rPr>
      </w:pPr>
      <w:r w:rsidRPr="000C3033">
        <w:rPr>
          <w:sz w:val="24"/>
        </w:rPr>
        <w:t>陕西延长石油（集团）有限责任公司作为第一完成单位，对本项目的主要贡献：提出总体研究思路，制定技术路线，对关键技术问题进行科研攻关，编制了</w:t>
      </w:r>
      <w:r w:rsidRPr="000C3033">
        <w:rPr>
          <w:sz w:val="24"/>
        </w:rPr>
        <w:lastRenderedPageBreak/>
        <w:t>现场实施方案并组织矿场实施。</w:t>
      </w:r>
      <w:r w:rsidRPr="000C3033">
        <w:rPr>
          <w:rFonts w:ascii="宋体" w:hAnsi="宋体" w:cs="宋体" w:hint="eastAsia"/>
          <w:sz w:val="24"/>
        </w:rPr>
        <w:t>①</w:t>
      </w:r>
      <w:r w:rsidRPr="000C3033">
        <w:rPr>
          <w:sz w:val="24"/>
        </w:rPr>
        <w:t>创建了低压低渗透油藏</w:t>
      </w:r>
      <w:r w:rsidRPr="000C3033">
        <w:rPr>
          <w:sz w:val="24"/>
        </w:rPr>
        <w:t>CO</w:t>
      </w:r>
      <w:r w:rsidRPr="000C3033">
        <w:rPr>
          <w:sz w:val="24"/>
          <w:vertAlign w:val="subscript"/>
        </w:rPr>
        <w:t>2</w:t>
      </w:r>
      <w:r w:rsidRPr="000C3033">
        <w:rPr>
          <w:rFonts w:hint="eastAsia"/>
          <w:sz w:val="24"/>
        </w:rPr>
        <w:t>地质</w:t>
      </w:r>
      <w:r w:rsidRPr="000C3033">
        <w:rPr>
          <w:rFonts w:ascii="宋体" w:hAnsi="宋体"/>
          <w:sz w:val="24"/>
        </w:rPr>
        <w:t>利用“补-驱-调”一体化</w:t>
      </w:r>
      <w:r w:rsidRPr="000C3033">
        <w:rPr>
          <w:sz w:val="24"/>
        </w:rPr>
        <w:t>高效开发技术</w:t>
      </w:r>
      <w:r w:rsidRPr="000C3033">
        <w:rPr>
          <w:rFonts w:hint="eastAsia"/>
          <w:sz w:val="24"/>
        </w:rPr>
        <w:t>，解决了</w:t>
      </w:r>
      <w:r w:rsidRPr="000C3033">
        <w:rPr>
          <w:sz w:val="24"/>
        </w:rPr>
        <w:t>低压低渗透油藏</w:t>
      </w:r>
      <w:r w:rsidRPr="000C3033">
        <w:rPr>
          <w:sz w:val="24"/>
        </w:rPr>
        <w:t>CO</w:t>
      </w:r>
      <w:r w:rsidRPr="000C3033">
        <w:rPr>
          <w:sz w:val="24"/>
          <w:vertAlign w:val="subscript"/>
        </w:rPr>
        <w:t>2</w:t>
      </w:r>
      <w:r w:rsidRPr="000C3033">
        <w:rPr>
          <w:sz w:val="24"/>
        </w:rPr>
        <w:t>驱混相程度低</w:t>
      </w:r>
      <w:r w:rsidRPr="000C3033">
        <w:rPr>
          <w:rFonts w:hint="eastAsia"/>
          <w:sz w:val="24"/>
        </w:rPr>
        <w:t>、</w:t>
      </w:r>
      <w:r w:rsidRPr="000C3033">
        <w:rPr>
          <w:sz w:val="24"/>
        </w:rPr>
        <w:t>易气窜、提升压力难度大的难题，提升了</w:t>
      </w:r>
      <w:r w:rsidRPr="000C3033">
        <w:rPr>
          <w:sz w:val="24"/>
        </w:rPr>
        <w:t>CO</w:t>
      </w:r>
      <w:r w:rsidRPr="000C3033">
        <w:rPr>
          <w:sz w:val="24"/>
          <w:vertAlign w:val="subscript"/>
        </w:rPr>
        <w:t>2</w:t>
      </w:r>
      <w:r w:rsidRPr="000C3033">
        <w:rPr>
          <w:sz w:val="24"/>
        </w:rPr>
        <w:t>地质利用与封存效果。</w:t>
      </w:r>
      <w:r w:rsidRPr="000C3033">
        <w:rPr>
          <w:rFonts w:ascii="宋体" w:hAnsi="宋体" w:cs="宋体" w:hint="eastAsia"/>
          <w:sz w:val="24"/>
        </w:rPr>
        <w:t>②</w:t>
      </w:r>
      <w:r w:rsidRPr="000C3033">
        <w:rPr>
          <w:sz w:val="24"/>
        </w:rPr>
        <w:t>构建了低压低渗透油藏</w:t>
      </w:r>
      <w:r w:rsidRPr="000C3033">
        <w:rPr>
          <w:sz w:val="24"/>
        </w:rPr>
        <w:t>CO</w:t>
      </w:r>
      <w:r w:rsidRPr="000C3033">
        <w:rPr>
          <w:sz w:val="24"/>
          <w:vertAlign w:val="subscript"/>
        </w:rPr>
        <w:t>2</w:t>
      </w:r>
      <w:r w:rsidRPr="000C3033">
        <w:rPr>
          <w:sz w:val="24"/>
        </w:rPr>
        <w:t>地</w:t>
      </w:r>
      <w:r w:rsidRPr="000C3033">
        <w:rPr>
          <w:rFonts w:ascii="宋体" w:hAnsi="宋体" w:cs="宋体"/>
          <w:sz w:val="24"/>
        </w:rPr>
        <w:t>质封存</w:t>
      </w:r>
      <w:r w:rsidRPr="000C3033">
        <w:rPr>
          <w:rFonts w:ascii="宋体" w:hAnsi="宋体" w:cs="宋体" w:hint="eastAsia"/>
          <w:sz w:val="24"/>
        </w:rPr>
        <w:t>“三位一体”</w:t>
      </w:r>
      <w:r w:rsidRPr="000C3033">
        <w:rPr>
          <w:rFonts w:ascii="宋体" w:hAnsi="宋体" w:cs="宋体"/>
          <w:sz w:val="24"/>
        </w:rPr>
        <w:t>安全监测技术</w:t>
      </w:r>
      <w:r w:rsidRPr="000C3033">
        <w:rPr>
          <w:rFonts w:ascii="宋体" w:hAnsi="宋体" w:cs="宋体" w:hint="eastAsia"/>
          <w:sz w:val="24"/>
        </w:rPr>
        <w:t>，并</w:t>
      </w:r>
      <w:r w:rsidRPr="000C3033">
        <w:rPr>
          <w:rFonts w:ascii="宋体" w:hAnsi="宋体" w:cs="宋体"/>
          <w:sz w:val="24"/>
        </w:rPr>
        <w:t>成功应用于多个</w:t>
      </w:r>
      <w:r w:rsidRPr="000C3033">
        <w:rPr>
          <w:sz w:val="24"/>
        </w:rPr>
        <w:t>CCUS</w:t>
      </w:r>
      <w:r w:rsidRPr="000C3033">
        <w:rPr>
          <w:sz w:val="24"/>
        </w:rPr>
        <w:t>工程</w:t>
      </w:r>
      <w:r w:rsidRPr="000C3033">
        <w:rPr>
          <w:rFonts w:ascii="宋体" w:hAnsi="宋体" w:cs="宋体"/>
          <w:sz w:val="24"/>
        </w:rPr>
        <w:t>，</w:t>
      </w:r>
      <w:r w:rsidRPr="000C3033">
        <w:rPr>
          <w:rFonts w:ascii="宋体" w:hAnsi="宋体" w:cs="宋体" w:hint="eastAsia"/>
          <w:sz w:val="24"/>
        </w:rPr>
        <w:t>监测结果表明未发</w:t>
      </w:r>
      <w:r w:rsidRPr="000C3033">
        <w:rPr>
          <w:sz w:val="24"/>
        </w:rPr>
        <w:t>生</w:t>
      </w:r>
      <w:r w:rsidRPr="000C3033">
        <w:rPr>
          <w:sz w:val="24"/>
        </w:rPr>
        <w:t>CO</w:t>
      </w:r>
      <w:r w:rsidRPr="000C3033">
        <w:rPr>
          <w:sz w:val="24"/>
          <w:vertAlign w:val="subscript"/>
        </w:rPr>
        <w:t>2</w:t>
      </w:r>
      <w:r w:rsidRPr="000C3033">
        <w:rPr>
          <w:sz w:val="24"/>
        </w:rPr>
        <w:t>泄漏，为</w:t>
      </w:r>
      <w:r w:rsidRPr="000C3033">
        <w:rPr>
          <w:sz w:val="24"/>
        </w:rPr>
        <w:t>CO</w:t>
      </w:r>
      <w:r w:rsidRPr="000C3033">
        <w:rPr>
          <w:sz w:val="24"/>
          <w:vertAlign w:val="subscript"/>
        </w:rPr>
        <w:t>2</w:t>
      </w:r>
      <w:r w:rsidRPr="000C3033">
        <w:rPr>
          <w:sz w:val="24"/>
        </w:rPr>
        <w:t>地质</w:t>
      </w:r>
      <w:r w:rsidRPr="000C3033">
        <w:rPr>
          <w:rFonts w:ascii="宋体" w:hAnsi="宋体" w:cs="宋体" w:hint="eastAsia"/>
          <w:sz w:val="24"/>
        </w:rPr>
        <w:t>封存</w:t>
      </w:r>
      <w:r w:rsidRPr="000C3033">
        <w:rPr>
          <w:rFonts w:ascii="宋体" w:hAnsi="宋体" w:cs="宋体"/>
          <w:sz w:val="24"/>
        </w:rPr>
        <w:t>安全评价和</w:t>
      </w:r>
      <w:r w:rsidRPr="000C3033">
        <w:rPr>
          <w:rFonts w:ascii="宋体" w:hAnsi="宋体" w:cs="宋体" w:hint="eastAsia"/>
          <w:sz w:val="24"/>
        </w:rPr>
        <w:t>碳</w:t>
      </w:r>
      <w:r w:rsidRPr="000C3033">
        <w:rPr>
          <w:rFonts w:ascii="宋体" w:hAnsi="宋体" w:cs="宋体"/>
          <w:sz w:val="24"/>
        </w:rPr>
        <w:t>封存量核查验证提供了重要技术支撑。</w:t>
      </w:r>
      <w:r w:rsidRPr="000C3033">
        <w:rPr>
          <w:rFonts w:ascii="宋体" w:hAnsi="宋体" w:cs="宋体" w:hint="eastAsia"/>
          <w:sz w:val="24"/>
        </w:rPr>
        <w:t>③</w:t>
      </w:r>
      <w:r w:rsidRPr="000C3033">
        <w:rPr>
          <w:sz w:val="24"/>
        </w:rPr>
        <w:t>研发了低压低渗透油藏</w:t>
      </w:r>
      <w:r w:rsidRPr="000C3033">
        <w:rPr>
          <w:sz w:val="24"/>
        </w:rPr>
        <w:t>CO</w:t>
      </w:r>
      <w:r w:rsidRPr="000C3033">
        <w:rPr>
          <w:sz w:val="24"/>
          <w:vertAlign w:val="subscript"/>
        </w:rPr>
        <w:t>2</w:t>
      </w:r>
      <w:r w:rsidRPr="000C3033">
        <w:rPr>
          <w:rFonts w:hint="eastAsia"/>
          <w:sz w:val="24"/>
        </w:rPr>
        <w:t>地质</w:t>
      </w:r>
      <w:r w:rsidRPr="000C3033">
        <w:rPr>
          <w:sz w:val="24"/>
        </w:rPr>
        <w:t>利用与封存泄漏风险管理与预测预警技术</w:t>
      </w:r>
      <w:r w:rsidRPr="000C3033">
        <w:rPr>
          <w:rFonts w:hint="eastAsia"/>
          <w:sz w:val="24"/>
        </w:rPr>
        <w:t>，</w:t>
      </w:r>
      <w:r w:rsidRPr="000C3033">
        <w:rPr>
          <w:sz w:val="24"/>
        </w:rPr>
        <w:t>实现</w:t>
      </w:r>
      <w:r w:rsidRPr="000C3033">
        <w:rPr>
          <w:sz w:val="24"/>
        </w:rPr>
        <w:t>CO</w:t>
      </w:r>
      <w:r w:rsidRPr="000C3033">
        <w:rPr>
          <w:sz w:val="24"/>
          <w:vertAlign w:val="subscript"/>
        </w:rPr>
        <w:t>2</w:t>
      </w:r>
      <w:r w:rsidRPr="000C3033">
        <w:rPr>
          <w:rFonts w:hint="eastAsia"/>
          <w:sz w:val="24"/>
        </w:rPr>
        <w:t>地质</w:t>
      </w:r>
      <w:r w:rsidRPr="000C3033">
        <w:rPr>
          <w:sz w:val="24"/>
        </w:rPr>
        <w:t>利用与封存全流程信息共享、智能运行管理及科学决策，全面提升了项目风险管理水平及预测预警效率，助推</w:t>
      </w:r>
      <w:r w:rsidRPr="000C3033">
        <w:rPr>
          <w:sz w:val="24"/>
        </w:rPr>
        <w:t>CO</w:t>
      </w:r>
      <w:r w:rsidRPr="000C3033">
        <w:rPr>
          <w:sz w:val="24"/>
          <w:vertAlign w:val="subscript"/>
        </w:rPr>
        <w:t>2</w:t>
      </w:r>
      <w:r w:rsidRPr="000C3033">
        <w:rPr>
          <w:rFonts w:hint="eastAsia"/>
          <w:sz w:val="24"/>
        </w:rPr>
        <w:t>地质</w:t>
      </w:r>
      <w:r w:rsidRPr="000C3033">
        <w:rPr>
          <w:sz w:val="24"/>
        </w:rPr>
        <w:t>利用和封存安全高效和</w:t>
      </w:r>
      <w:r w:rsidRPr="000C3033">
        <w:rPr>
          <w:rFonts w:hint="eastAsia"/>
          <w:sz w:val="24"/>
        </w:rPr>
        <w:t>工业化高质量</w:t>
      </w:r>
      <w:r w:rsidRPr="000C3033">
        <w:rPr>
          <w:sz w:val="24"/>
        </w:rPr>
        <w:t>发展。</w:t>
      </w:r>
    </w:p>
    <w:p w14:paraId="35F43AF7" w14:textId="77777777" w:rsidR="00E0248D" w:rsidRPr="000C3033" w:rsidRDefault="00E0248D" w:rsidP="00E0248D">
      <w:pPr>
        <w:spacing w:line="480" w:lineRule="exact"/>
        <w:ind w:firstLineChars="200" w:firstLine="480"/>
        <w:rPr>
          <w:szCs w:val="28"/>
        </w:rPr>
      </w:pPr>
      <w:r w:rsidRPr="000C3033">
        <w:rPr>
          <w:sz w:val="24"/>
          <w:szCs w:val="28"/>
        </w:rPr>
        <w:t>中国科学院武汉岩土力学研究所是专门从事岩土力学基础与应用研究</w:t>
      </w:r>
      <w:r w:rsidRPr="000C3033">
        <w:rPr>
          <w:rFonts w:hint="eastAsia"/>
          <w:sz w:val="24"/>
          <w:szCs w:val="28"/>
        </w:rPr>
        <w:t>，</w:t>
      </w:r>
      <w:r w:rsidRPr="000C3033">
        <w:rPr>
          <w:sz w:val="24"/>
          <w:szCs w:val="28"/>
        </w:rPr>
        <w:t>以工程应用背景为特征的综合性研究机构，紧密结合国民经济建设，服务国家重大工程，为岩土力学与工程学科发展和国民经济建设作出了突出贡献。下设岩土力学与工程国家重点实验室、中国科学院地下工程灾变与防护工程实验室、湖北省深地储能技术创新中心、环境岩土工程等多个省部级重点实验室；拥有中国工程院院士</w:t>
      </w:r>
      <w:r w:rsidRPr="000C3033">
        <w:rPr>
          <w:sz w:val="24"/>
          <w:szCs w:val="28"/>
        </w:rPr>
        <w:t>2</w:t>
      </w:r>
      <w:r w:rsidRPr="000C3033">
        <w:rPr>
          <w:sz w:val="24"/>
          <w:szCs w:val="28"/>
        </w:rPr>
        <w:t>人，国家杰出青年基金获得者等国家级高层次人才</w:t>
      </w:r>
      <w:r w:rsidRPr="000C3033">
        <w:rPr>
          <w:sz w:val="24"/>
          <w:szCs w:val="28"/>
        </w:rPr>
        <w:t>20</w:t>
      </w:r>
      <w:r w:rsidRPr="000C3033">
        <w:rPr>
          <w:sz w:val="24"/>
          <w:szCs w:val="28"/>
        </w:rPr>
        <w:t>余人。</w:t>
      </w:r>
    </w:p>
    <w:p w14:paraId="7586E6E0" w14:textId="77777777" w:rsidR="00E0248D" w:rsidRPr="00661F64" w:rsidRDefault="00E0248D" w:rsidP="00E0248D">
      <w:pPr>
        <w:spacing w:line="480" w:lineRule="exact"/>
        <w:ind w:firstLineChars="200" w:firstLine="480"/>
        <w:rPr>
          <w:rFonts w:ascii="等线" w:hAnsi="等线" w:cs="等线" w:hint="eastAsia"/>
          <w:sz w:val="24"/>
        </w:rPr>
      </w:pPr>
      <w:r w:rsidRPr="000C3033">
        <w:rPr>
          <w:sz w:val="24"/>
          <w:szCs w:val="28"/>
        </w:rPr>
        <w:t>中国科学院武汉岩土力学研究所作为第二完成单位，对本项目的主要贡献：</w:t>
      </w:r>
      <w:r w:rsidRPr="000C3033">
        <w:rPr>
          <w:sz w:val="24"/>
        </w:rPr>
        <w:t>针对</w:t>
      </w:r>
      <w:r w:rsidRPr="000C3033">
        <w:rPr>
          <w:rFonts w:hint="eastAsia"/>
          <w:sz w:val="24"/>
        </w:rPr>
        <w:t>CO</w:t>
      </w:r>
      <w:r w:rsidRPr="000C3033">
        <w:rPr>
          <w:rFonts w:hint="eastAsia"/>
          <w:sz w:val="24"/>
          <w:vertAlign w:val="subscript"/>
        </w:rPr>
        <w:t>2</w:t>
      </w:r>
      <w:r w:rsidRPr="000C3033">
        <w:rPr>
          <w:rFonts w:hint="eastAsia"/>
          <w:sz w:val="24"/>
        </w:rPr>
        <w:t>浅表监测、</w:t>
      </w:r>
      <w:r w:rsidRPr="000C3033">
        <w:rPr>
          <w:sz w:val="24"/>
        </w:rPr>
        <w:t>深井</w:t>
      </w:r>
      <w:r w:rsidRPr="000C3033">
        <w:rPr>
          <w:rFonts w:hint="eastAsia"/>
          <w:sz w:val="24"/>
        </w:rPr>
        <w:t>多相流体保真</w:t>
      </w:r>
      <w:r w:rsidRPr="000C3033">
        <w:rPr>
          <w:sz w:val="24"/>
        </w:rPr>
        <w:t>取样</w:t>
      </w:r>
      <w:r w:rsidRPr="000C3033">
        <w:rPr>
          <w:rFonts w:hint="eastAsia"/>
          <w:sz w:val="24"/>
        </w:rPr>
        <w:t>与长期</w:t>
      </w:r>
      <w:r w:rsidRPr="000C3033">
        <w:rPr>
          <w:sz w:val="24"/>
        </w:rPr>
        <w:t>监测难题，发明了</w:t>
      </w:r>
      <w:r w:rsidRPr="000C3033">
        <w:rPr>
          <w:rFonts w:hint="eastAsia"/>
          <w:sz w:val="24"/>
        </w:rPr>
        <w:t>钻井多相流体的</w:t>
      </w:r>
      <w:r w:rsidRPr="000C3033">
        <w:rPr>
          <w:sz w:val="24"/>
        </w:rPr>
        <w:t>保真取样分析及多参数高精度</w:t>
      </w:r>
      <w:r w:rsidRPr="000C3033">
        <w:rPr>
          <w:rFonts w:hint="eastAsia"/>
          <w:sz w:val="24"/>
        </w:rPr>
        <w:t>同步</w:t>
      </w:r>
      <w:r w:rsidRPr="000C3033">
        <w:rPr>
          <w:sz w:val="24"/>
        </w:rPr>
        <w:t>监测</w:t>
      </w:r>
      <w:r w:rsidRPr="000C3033">
        <w:rPr>
          <w:rFonts w:hint="eastAsia"/>
          <w:sz w:val="24"/>
        </w:rPr>
        <w:t>的</w:t>
      </w:r>
      <w:r w:rsidRPr="000C3033">
        <w:rPr>
          <w:sz w:val="24"/>
        </w:rPr>
        <w:t>装置，设计了深井取样与监测装置，集成了井底温度压力传感器、</w:t>
      </w:r>
      <w:r w:rsidRPr="000C3033">
        <w:rPr>
          <w:rFonts w:hint="eastAsia"/>
          <w:sz w:val="24"/>
        </w:rPr>
        <w:t>新型</w:t>
      </w:r>
      <w:r w:rsidRPr="000C3033">
        <w:rPr>
          <w:rFonts w:hint="eastAsia"/>
          <w:sz w:val="24"/>
        </w:rPr>
        <w:t>UI</w:t>
      </w:r>
      <w:r w:rsidRPr="000C3033">
        <w:rPr>
          <w:rFonts w:hint="eastAsia"/>
          <w:sz w:val="24"/>
        </w:rPr>
        <w:t>取样结构的</w:t>
      </w:r>
      <w:r w:rsidRPr="000C3033">
        <w:rPr>
          <w:sz w:val="24"/>
        </w:rPr>
        <w:t>高频率</w:t>
      </w:r>
      <w:r w:rsidRPr="000C3033">
        <w:rPr>
          <w:rFonts w:hint="eastAsia"/>
          <w:sz w:val="24"/>
        </w:rPr>
        <w:t>气水两相和气水油多相</w:t>
      </w:r>
      <w:r w:rsidRPr="000C3033">
        <w:rPr>
          <w:sz w:val="24"/>
        </w:rPr>
        <w:t>取样器及综合分析系统</w:t>
      </w:r>
      <w:r w:rsidRPr="000C3033">
        <w:rPr>
          <w:rFonts w:hint="eastAsia"/>
          <w:sz w:val="24"/>
        </w:rPr>
        <w:t>，实现对目标地层的</w:t>
      </w:r>
      <w:r w:rsidRPr="000C3033">
        <w:rPr>
          <w:sz w:val="24"/>
        </w:rPr>
        <w:t>高频率多层</w:t>
      </w:r>
      <w:r w:rsidRPr="000C3033">
        <w:rPr>
          <w:rFonts w:hint="eastAsia"/>
          <w:sz w:val="24"/>
        </w:rPr>
        <w:t>多相</w:t>
      </w:r>
      <w:r w:rsidRPr="000C3033">
        <w:rPr>
          <w:sz w:val="24"/>
        </w:rPr>
        <w:t>取样、同步实时监测等一系列基于深井（</w:t>
      </w:r>
      <w:r w:rsidRPr="000C3033">
        <w:rPr>
          <w:sz w:val="24"/>
        </w:rPr>
        <w:t>0</w:t>
      </w:r>
      <w:r w:rsidRPr="000C3033">
        <w:rPr>
          <w:rFonts w:hint="eastAsia"/>
          <w:sz w:val="24"/>
        </w:rPr>
        <w:t>~</w:t>
      </w:r>
      <w:r w:rsidRPr="000C3033">
        <w:rPr>
          <w:sz w:val="24"/>
        </w:rPr>
        <w:t>2000</w:t>
      </w:r>
      <w:r w:rsidRPr="000C3033">
        <w:rPr>
          <w:rFonts w:hint="eastAsia"/>
          <w:sz w:val="24"/>
        </w:rPr>
        <w:t xml:space="preserve"> </w:t>
      </w:r>
      <w:r w:rsidRPr="000C3033">
        <w:rPr>
          <w:sz w:val="24"/>
        </w:rPr>
        <w:t>m</w:t>
      </w:r>
      <w:r w:rsidRPr="000C3033">
        <w:rPr>
          <w:sz w:val="24"/>
        </w:rPr>
        <w:t>）监测的方法，大幅提高了取样深度</w:t>
      </w:r>
      <w:r w:rsidRPr="000C3033">
        <w:rPr>
          <w:rFonts w:hint="eastAsia"/>
          <w:sz w:val="24"/>
        </w:rPr>
        <w:t>范围</w:t>
      </w:r>
      <w:r w:rsidRPr="000C3033">
        <w:rPr>
          <w:sz w:val="24"/>
        </w:rPr>
        <w:t>、设备的可靠性和耐久性，并实现温度、压力、</w:t>
      </w:r>
      <w:r w:rsidRPr="000C3033">
        <w:rPr>
          <w:sz w:val="24"/>
        </w:rPr>
        <w:t>pH</w:t>
      </w:r>
      <w:r w:rsidRPr="000C3033">
        <w:rPr>
          <w:sz w:val="24"/>
        </w:rPr>
        <w:t>等信息的实时监测。首次实现深部地层油、气、水多相流原位</w:t>
      </w:r>
      <w:r w:rsidRPr="000C3033">
        <w:rPr>
          <w:rFonts w:hint="eastAsia"/>
          <w:sz w:val="24"/>
        </w:rPr>
        <w:t>保真</w:t>
      </w:r>
      <w:r w:rsidRPr="000C3033">
        <w:rPr>
          <w:sz w:val="24"/>
        </w:rPr>
        <w:t>取样分析，</w:t>
      </w:r>
      <w:r w:rsidRPr="000C3033">
        <w:rPr>
          <w:rFonts w:hint="eastAsia"/>
          <w:sz w:val="24"/>
        </w:rPr>
        <w:t>同时</w:t>
      </w:r>
      <w:r w:rsidRPr="000C3033">
        <w:rPr>
          <w:sz w:val="24"/>
        </w:rPr>
        <w:t>提高了取样频次，增强了</w:t>
      </w:r>
      <w:r w:rsidRPr="000C3033">
        <w:rPr>
          <w:rFonts w:hint="eastAsia"/>
          <w:sz w:val="24"/>
        </w:rPr>
        <w:t>深部地层</w:t>
      </w:r>
      <w:r w:rsidRPr="000C3033">
        <w:rPr>
          <w:sz w:val="24"/>
        </w:rPr>
        <w:t>数据分析结果的可靠性</w:t>
      </w:r>
      <w:r w:rsidRPr="000C3033">
        <w:rPr>
          <w:rFonts w:hint="eastAsia"/>
          <w:sz w:val="24"/>
        </w:rPr>
        <w:t>与连续性</w:t>
      </w:r>
      <w:r w:rsidRPr="000C3033">
        <w:rPr>
          <w:sz w:val="24"/>
        </w:rPr>
        <w:t>。</w:t>
      </w:r>
    </w:p>
    <w:p w14:paraId="535414B6" w14:textId="77777777" w:rsidR="00E0248D" w:rsidRPr="00661F64" w:rsidRDefault="00E0248D" w:rsidP="00E0248D">
      <w:pPr>
        <w:pStyle w:val="ae"/>
        <w:rPr>
          <w:rFonts w:ascii="等线" w:eastAsia="等线" w:hAnsi="等线" w:cs="等线" w:hint="eastAsia"/>
          <w:sz w:val="24"/>
          <w:szCs w:val="24"/>
        </w:rPr>
      </w:pPr>
      <w:r w:rsidRPr="00661F64">
        <w:rPr>
          <w:rFonts w:ascii="等线" w:eastAsia="等线" w:hAnsi="等线" w:cs="等线" w:hint="eastAsia"/>
          <w:sz w:val="24"/>
          <w:szCs w:val="24"/>
        </w:rPr>
        <w:t>十、完成人合作关系说明</w:t>
      </w:r>
    </w:p>
    <w:p w14:paraId="5BAB7557" w14:textId="77777777" w:rsidR="00E0248D" w:rsidRPr="00AB52AA" w:rsidRDefault="00E0248D" w:rsidP="00E0248D">
      <w:pPr>
        <w:spacing w:line="480" w:lineRule="exact"/>
        <w:ind w:firstLineChars="200" w:firstLine="480"/>
        <w:rPr>
          <w:sz w:val="24"/>
          <w:szCs w:val="28"/>
        </w:rPr>
      </w:pPr>
      <w:r w:rsidRPr="00AB52AA">
        <w:rPr>
          <w:sz w:val="24"/>
          <w:szCs w:val="28"/>
        </w:rPr>
        <w:t>本项目由第一完成人</w:t>
      </w:r>
      <w:r w:rsidRPr="00AB52AA">
        <w:rPr>
          <w:rFonts w:hint="eastAsia"/>
          <w:sz w:val="24"/>
          <w:szCs w:val="28"/>
        </w:rPr>
        <w:t>陈龙龙</w:t>
      </w:r>
      <w:r w:rsidRPr="00AB52AA">
        <w:rPr>
          <w:sz w:val="24"/>
          <w:szCs w:val="28"/>
        </w:rPr>
        <w:t>总体负责，其余完成人共同参与，根据研究需要，科学分工，紧密合作，保证了项目的顺利完成。</w:t>
      </w:r>
    </w:p>
    <w:p w14:paraId="5BC161AC" w14:textId="77777777" w:rsidR="00E0248D" w:rsidRPr="00AB52AA" w:rsidRDefault="00E0248D" w:rsidP="00E0248D">
      <w:pPr>
        <w:spacing w:line="480" w:lineRule="exact"/>
        <w:ind w:firstLineChars="200" w:firstLine="480"/>
        <w:rPr>
          <w:sz w:val="24"/>
          <w:szCs w:val="28"/>
        </w:rPr>
      </w:pPr>
      <w:r w:rsidRPr="00AB52AA">
        <w:rPr>
          <w:sz w:val="24"/>
          <w:szCs w:val="28"/>
        </w:rPr>
        <w:t>1</w:t>
      </w:r>
      <w:r w:rsidRPr="00AB52AA">
        <w:rPr>
          <w:sz w:val="24"/>
          <w:szCs w:val="28"/>
        </w:rPr>
        <w:t>、项目组负责人</w:t>
      </w:r>
      <w:r w:rsidRPr="00AB52AA">
        <w:rPr>
          <w:rFonts w:hint="eastAsia"/>
          <w:sz w:val="24"/>
          <w:szCs w:val="28"/>
        </w:rPr>
        <w:t>陈龙龙</w:t>
      </w:r>
      <w:r w:rsidRPr="00AB52AA">
        <w:rPr>
          <w:sz w:val="24"/>
          <w:szCs w:val="28"/>
        </w:rPr>
        <w:t>负责</w:t>
      </w:r>
      <w:r w:rsidRPr="00AB52AA">
        <w:rPr>
          <w:rFonts w:hint="eastAsia"/>
          <w:sz w:val="24"/>
          <w:szCs w:val="28"/>
        </w:rPr>
        <w:t>“低压低渗透油藏二氧化碳地质利用及安全监</w:t>
      </w:r>
      <w:r w:rsidRPr="00AB52AA">
        <w:rPr>
          <w:rFonts w:hint="eastAsia"/>
          <w:sz w:val="24"/>
          <w:szCs w:val="28"/>
        </w:rPr>
        <w:lastRenderedPageBreak/>
        <w:t>测技术”项目</w:t>
      </w:r>
      <w:r w:rsidRPr="00AB52AA">
        <w:rPr>
          <w:sz w:val="24"/>
          <w:szCs w:val="28"/>
        </w:rPr>
        <w:t>整体规划及研究方案的制定，组织项目全面实施</w:t>
      </w:r>
      <w:r w:rsidRPr="00AB52AA">
        <w:rPr>
          <w:rFonts w:hint="eastAsia"/>
          <w:sz w:val="24"/>
          <w:szCs w:val="28"/>
        </w:rPr>
        <w:t>，完成项目实验</w:t>
      </w:r>
      <w:r w:rsidRPr="00AB52AA">
        <w:rPr>
          <w:sz w:val="24"/>
          <w:szCs w:val="28"/>
        </w:rPr>
        <w:t>方案</w:t>
      </w:r>
      <w:r w:rsidRPr="00AB52AA">
        <w:rPr>
          <w:rFonts w:hint="eastAsia"/>
          <w:sz w:val="24"/>
          <w:szCs w:val="28"/>
        </w:rPr>
        <w:t>、安全监测技术方案和现场实施方案</w:t>
      </w:r>
      <w:r w:rsidRPr="00AB52AA">
        <w:rPr>
          <w:sz w:val="24"/>
          <w:szCs w:val="28"/>
        </w:rPr>
        <w:t>的编制</w:t>
      </w:r>
      <w:r w:rsidRPr="00AB52AA">
        <w:rPr>
          <w:rFonts w:hint="eastAsia"/>
          <w:sz w:val="24"/>
          <w:szCs w:val="28"/>
        </w:rPr>
        <w:t>，</w:t>
      </w:r>
      <w:r w:rsidRPr="00AB52AA">
        <w:rPr>
          <w:sz w:val="24"/>
          <w:szCs w:val="28"/>
        </w:rPr>
        <w:t>推进项目整体</w:t>
      </w:r>
      <w:r w:rsidRPr="00AB52AA">
        <w:rPr>
          <w:rFonts w:hint="eastAsia"/>
          <w:sz w:val="24"/>
          <w:szCs w:val="28"/>
        </w:rPr>
        <w:t>技术攻关</w:t>
      </w:r>
      <w:r w:rsidRPr="00AB52AA">
        <w:rPr>
          <w:sz w:val="24"/>
          <w:szCs w:val="28"/>
        </w:rPr>
        <w:t>和现场</w:t>
      </w:r>
      <w:r w:rsidRPr="00AB52AA">
        <w:rPr>
          <w:rFonts w:hint="eastAsia"/>
          <w:sz w:val="24"/>
          <w:szCs w:val="28"/>
        </w:rPr>
        <w:t>应用</w:t>
      </w:r>
      <w:r w:rsidRPr="00AB52AA">
        <w:rPr>
          <w:sz w:val="24"/>
          <w:szCs w:val="28"/>
        </w:rPr>
        <w:t>成果转化落地。</w:t>
      </w:r>
    </w:p>
    <w:p w14:paraId="24CCDFDF" w14:textId="77777777" w:rsidR="00E0248D" w:rsidRPr="00AB52AA" w:rsidRDefault="00E0248D" w:rsidP="00E0248D">
      <w:pPr>
        <w:spacing w:line="480" w:lineRule="exact"/>
        <w:ind w:firstLineChars="200" w:firstLine="480"/>
        <w:rPr>
          <w:sz w:val="24"/>
          <w:szCs w:val="28"/>
        </w:rPr>
      </w:pPr>
      <w:r w:rsidRPr="00AB52AA">
        <w:rPr>
          <w:rFonts w:hint="eastAsia"/>
          <w:sz w:val="24"/>
          <w:szCs w:val="28"/>
        </w:rPr>
        <w:t>2</w:t>
      </w:r>
      <w:r w:rsidRPr="00AB52AA">
        <w:rPr>
          <w:sz w:val="24"/>
          <w:szCs w:val="28"/>
        </w:rPr>
        <w:t>、项目组成员魏宁</w:t>
      </w:r>
      <w:r w:rsidRPr="00AB52AA">
        <w:rPr>
          <w:rFonts w:hint="eastAsia"/>
          <w:sz w:val="24"/>
          <w:szCs w:val="28"/>
        </w:rPr>
        <w:t>主要</w:t>
      </w:r>
      <w:r w:rsidRPr="00AB52AA">
        <w:rPr>
          <w:sz w:val="24"/>
          <w:szCs w:val="28"/>
        </w:rPr>
        <w:t>负责</w:t>
      </w:r>
      <w:r w:rsidRPr="00AB52AA">
        <w:rPr>
          <w:rFonts w:hint="eastAsia"/>
          <w:sz w:val="24"/>
          <w:szCs w:val="28"/>
        </w:rPr>
        <w:t>CO</w:t>
      </w:r>
      <w:r w:rsidRPr="00AB52AA">
        <w:rPr>
          <w:rFonts w:hint="eastAsia"/>
          <w:sz w:val="24"/>
          <w:szCs w:val="28"/>
          <w:vertAlign w:val="subscript"/>
        </w:rPr>
        <w:t>2</w:t>
      </w:r>
      <w:r w:rsidRPr="00AB52AA">
        <w:rPr>
          <w:rFonts w:hint="eastAsia"/>
          <w:sz w:val="24"/>
          <w:szCs w:val="28"/>
        </w:rPr>
        <w:t>地质利用和封存过程中的</w:t>
      </w:r>
      <w:r w:rsidRPr="00AB52AA">
        <w:rPr>
          <w:sz w:val="24"/>
          <w:szCs w:val="28"/>
        </w:rPr>
        <w:t>深部钻井多相取样</w:t>
      </w:r>
      <w:r w:rsidRPr="00AB52AA">
        <w:rPr>
          <w:rFonts w:hint="eastAsia"/>
          <w:sz w:val="24"/>
          <w:szCs w:val="28"/>
        </w:rPr>
        <w:t>装置和流体在线</w:t>
      </w:r>
      <w:r w:rsidRPr="00AB52AA">
        <w:rPr>
          <w:sz w:val="24"/>
          <w:szCs w:val="28"/>
        </w:rPr>
        <w:t>监测技术研究</w:t>
      </w:r>
      <w:r w:rsidRPr="00AB52AA">
        <w:rPr>
          <w:rFonts w:hint="eastAsia"/>
          <w:sz w:val="24"/>
          <w:szCs w:val="28"/>
        </w:rPr>
        <w:t>，以及</w:t>
      </w:r>
      <w:r w:rsidRPr="00AB52AA">
        <w:rPr>
          <w:sz w:val="24"/>
          <w:szCs w:val="28"/>
        </w:rPr>
        <w:t>CO</w:t>
      </w:r>
      <w:r w:rsidRPr="00AB52AA">
        <w:rPr>
          <w:sz w:val="24"/>
          <w:szCs w:val="28"/>
          <w:vertAlign w:val="subscript"/>
        </w:rPr>
        <w:t>2</w:t>
      </w:r>
      <w:r w:rsidRPr="00AB52AA">
        <w:rPr>
          <w:sz w:val="24"/>
          <w:szCs w:val="28"/>
        </w:rPr>
        <w:t>泄漏风险</w:t>
      </w:r>
      <w:r w:rsidRPr="00AB52AA">
        <w:rPr>
          <w:rFonts w:hint="eastAsia"/>
          <w:sz w:val="24"/>
          <w:szCs w:val="28"/>
        </w:rPr>
        <w:t>评价方法研究。</w:t>
      </w:r>
    </w:p>
    <w:p w14:paraId="62B5466D" w14:textId="77777777" w:rsidR="00E0248D" w:rsidRPr="00AB52AA" w:rsidRDefault="00E0248D" w:rsidP="00E0248D">
      <w:pPr>
        <w:spacing w:line="480" w:lineRule="exact"/>
        <w:ind w:firstLineChars="200" w:firstLine="480"/>
        <w:rPr>
          <w:sz w:val="24"/>
          <w:szCs w:val="28"/>
        </w:rPr>
      </w:pPr>
      <w:bookmarkStart w:id="4" w:name="_Hlk170896540"/>
      <w:r w:rsidRPr="00AB52AA">
        <w:rPr>
          <w:rFonts w:hint="eastAsia"/>
          <w:sz w:val="24"/>
          <w:szCs w:val="28"/>
        </w:rPr>
        <w:t>3</w:t>
      </w:r>
      <w:r w:rsidRPr="00AB52AA">
        <w:rPr>
          <w:sz w:val="24"/>
          <w:szCs w:val="28"/>
        </w:rPr>
        <w:t>、项目组成员汤瑞佳主要负责低压低渗透油藏</w:t>
      </w:r>
      <w:r w:rsidRPr="00AB52AA">
        <w:rPr>
          <w:sz w:val="24"/>
          <w:szCs w:val="28"/>
        </w:rPr>
        <w:t>CO</w:t>
      </w:r>
      <w:r w:rsidRPr="00AB52AA">
        <w:rPr>
          <w:sz w:val="24"/>
          <w:szCs w:val="28"/>
          <w:vertAlign w:val="subscript"/>
        </w:rPr>
        <w:t>2</w:t>
      </w:r>
      <w:r w:rsidRPr="00AB52AA">
        <w:rPr>
          <w:rFonts w:hint="eastAsia"/>
          <w:sz w:val="24"/>
          <w:szCs w:val="28"/>
        </w:rPr>
        <w:t>地质</w:t>
      </w:r>
      <w:r w:rsidRPr="00AB52AA">
        <w:rPr>
          <w:sz w:val="24"/>
          <w:szCs w:val="28"/>
        </w:rPr>
        <w:t>利用</w:t>
      </w:r>
      <w:r w:rsidRPr="00AB52AA">
        <w:rPr>
          <w:rFonts w:hint="eastAsia"/>
          <w:sz w:val="24"/>
          <w:szCs w:val="28"/>
        </w:rPr>
        <w:t>“</w:t>
      </w:r>
      <w:r w:rsidRPr="00AB52AA">
        <w:rPr>
          <w:sz w:val="24"/>
          <w:szCs w:val="28"/>
        </w:rPr>
        <w:t>补</w:t>
      </w:r>
      <w:r w:rsidRPr="00AB52AA">
        <w:rPr>
          <w:sz w:val="24"/>
          <w:szCs w:val="28"/>
        </w:rPr>
        <w:t>-</w:t>
      </w:r>
      <w:r w:rsidRPr="00AB52AA">
        <w:rPr>
          <w:sz w:val="24"/>
          <w:szCs w:val="28"/>
        </w:rPr>
        <w:t>驱</w:t>
      </w:r>
      <w:r w:rsidRPr="00AB52AA">
        <w:rPr>
          <w:sz w:val="24"/>
          <w:szCs w:val="28"/>
        </w:rPr>
        <w:t>-</w:t>
      </w:r>
      <w:r w:rsidRPr="00AB52AA">
        <w:rPr>
          <w:sz w:val="24"/>
          <w:szCs w:val="28"/>
        </w:rPr>
        <w:t>调</w:t>
      </w:r>
      <w:r w:rsidRPr="00AB52AA">
        <w:rPr>
          <w:rFonts w:hint="eastAsia"/>
          <w:sz w:val="24"/>
          <w:szCs w:val="28"/>
        </w:rPr>
        <w:t>”</w:t>
      </w:r>
      <w:r w:rsidRPr="00AB52AA">
        <w:rPr>
          <w:sz w:val="24"/>
          <w:szCs w:val="28"/>
        </w:rPr>
        <w:t>一体化高效开发技术</w:t>
      </w:r>
      <w:r>
        <w:rPr>
          <w:rFonts w:hint="eastAsia"/>
          <w:sz w:val="24"/>
          <w:szCs w:val="28"/>
        </w:rPr>
        <w:t>、</w:t>
      </w:r>
      <w:r w:rsidRPr="00AB52AA">
        <w:rPr>
          <w:sz w:val="24"/>
          <w:szCs w:val="28"/>
        </w:rPr>
        <w:t>浅地表和大气</w:t>
      </w:r>
      <w:r w:rsidRPr="00AB52AA">
        <w:rPr>
          <w:sz w:val="24"/>
          <w:szCs w:val="28"/>
        </w:rPr>
        <w:t>CO</w:t>
      </w:r>
      <w:r w:rsidRPr="00AB52AA">
        <w:rPr>
          <w:sz w:val="24"/>
          <w:szCs w:val="28"/>
          <w:vertAlign w:val="subscript"/>
        </w:rPr>
        <w:t>2</w:t>
      </w:r>
      <w:r w:rsidRPr="00AB52AA">
        <w:rPr>
          <w:sz w:val="24"/>
          <w:szCs w:val="28"/>
        </w:rPr>
        <w:t>泄</w:t>
      </w:r>
      <w:r>
        <w:rPr>
          <w:rFonts w:hint="eastAsia"/>
          <w:sz w:val="24"/>
          <w:szCs w:val="28"/>
        </w:rPr>
        <w:t>漏</w:t>
      </w:r>
      <w:r w:rsidRPr="00AB52AA">
        <w:rPr>
          <w:sz w:val="24"/>
          <w:szCs w:val="28"/>
        </w:rPr>
        <w:t>监测技术</w:t>
      </w:r>
      <w:r w:rsidRPr="00AB52AA">
        <w:rPr>
          <w:rFonts w:hint="eastAsia"/>
          <w:sz w:val="24"/>
          <w:szCs w:val="28"/>
        </w:rPr>
        <w:t>研究</w:t>
      </w:r>
      <w:r w:rsidRPr="00AB52AA">
        <w:rPr>
          <w:sz w:val="24"/>
          <w:szCs w:val="28"/>
        </w:rPr>
        <w:t>。</w:t>
      </w:r>
    </w:p>
    <w:bookmarkEnd w:id="4"/>
    <w:p w14:paraId="5F5BAA53" w14:textId="77777777" w:rsidR="00E0248D" w:rsidRPr="00AB52AA" w:rsidRDefault="00E0248D" w:rsidP="00E0248D">
      <w:pPr>
        <w:spacing w:line="480" w:lineRule="exact"/>
        <w:ind w:firstLineChars="200" w:firstLine="480"/>
        <w:rPr>
          <w:sz w:val="24"/>
          <w:szCs w:val="28"/>
        </w:rPr>
      </w:pPr>
      <w:r w:rsidRPr="00AB52AA">
        <w:rPr>
          <w:rFonts w:hint="eastAsia"/>
          <w:sz w:val="24"/>
          <w:szCs w:val="28"/>
        </w:rPr>
        <w:t>4</w:t>
      </w:r>
      <w:r w:rsidRPr="00AB52AA">
        <w:rPr>
          <w:sz w:val="24"/>
          <w:szCs w:val="28"/>
        </w:rPr>
        <w:t>、项目组成员</w:t>
      </w:r>
      <w:r w:rsidRPr="00AB52AA">
        <w:rPr>
          <w:rFonts w:hint="eastAsia"/>
          <w:sz w:val="24"/>
          <w:szCs w:val="28"/>
        </w:rPr>
        <w:t>罗婷婷</w:t>
      </w:r>
      <w:r w:rsidRPr="00AB52AA">
        <w:rPr>
          <w:sz w:val="24"/>
          <w:szCs w:val="28"/>
        </w:rPr>
        <w:t>主要负责</w:t>
      </w:r>
      <w:r w:rsidRPr="00AB52AA">
        <w:rPr>
          <w:rFonts w:hint="eastAsia"/>
          <w:sz w:val="24"/>
          <w:szCs w:val="28"/>
        </w:rPr>
        <w:t>低压低渗透油藏</w:t>
      </w:r>
      <w:r w:rsidRPr="00AB52AA">
        <w:rPr>
          <w:rFonts w:hint="eastAsia"/>
          <w:bCs/>
          <w:sz w:val="24"/>
          <w:szCs w:val="28"/>
        </w:rPr>
        <w:t>CO</w:t>
      </w:r>
      <w:r w:rsidRPr="00AB52AA">
        <w:rPr>
          <w:rFonts w:hint="eastAsia"/>
          <w:bCs/>
          <w:sz w:val="24"/>
          <w:szCs w:val="28"/>
          <w:vertAlign w:val="subscript"/>
        </w:rPr>
        <w:t>2</w:t>
      </w:r>
      <w:r w:rsidRPr="00AB52AA">
        <w:rPr>
          <w:rFonts w:hint="eastAsia"/>
          <w:bCs/>
          <w:sz w:val="24"/>
          <w:szCs w:val="28"/>
        </w:rPr>
        <w:t>物理补能和降低混相压力技术</w:t>
      </w:r>
      <w:r w:rsidRPr="00AB52AA">
        <w:rPr>
          <w:rFonts w:hint="eastAsia"/>
          <w:bCs/>
          <w:sz w:val="24"/>
          <w:szCs w:val="21"/>
        </w:rPr>
        <w:t>、</w:t>
      </w:r>
      <w:r w:rsidRPr="00AB52AA">
        <w:rPr>
          <w:bCs/>
          <w:sz w:val="24"/>
          <w:szCs w:val="21"/>
        </w:rPr>
        <w:t>CO</w:t>
      </w:r>
      <w:r w:rsidRPr="00AB52AA">
        <w:rPr>
          <w:bCs/>
          <w:sz w:val="24"/>
          <w:szCs w:val="21"/>
          <w:vertAlign w:val="subscript"/>
        </w:rPr>
        <w:t>2</w:t>
      </w:r>
      <w:r w:rsidRPr="00AB52AA">
        <w:rPr>
          <w:bCs/>
          <w:sz w:val="24"/>
          <w:szCs w:val="21"/>
        </w:rPr>
        <w:t>注入井筒完整性评价指标体系和方法</w:t>
      </w:r>
      <w:r w:rsidRPr="00AB52AA">
        <w:rPr>
          <w:rFonts w:hint="eastAsia"/>
          <w:bCs/>
          <w:sz w:val="24"/>
          <w:szCs w:val="21"/>
        </w:rPr>
        <w:t>研究</w:t>
      </w:r>
      <w:r w:rsidRPr="00AB52AA">
        <w:rPr>
          <w:bCs/>
          <w:sz w:val="24"/>
          <w:szCs w:val="28"/>
        </w:rPr>
        <w:t>。</w:t>
      </w:r>
    </w:p>
    <w:p w14:paraId="15DDFF02" w14:textId="2EE349CB" w:rsidR="00E0248D" w:rsidRPr="00AB52AA" w:rsidRDefault="000B0F49" w:rsidP="00E0248D">
      <w:pPr>
        <w:spacing w:line="480" w:lineRule="exact"/>
        <w:ind w:firstLineChars="200" w:firstLine="480"/>
        <w:rPr>
          <w:sz w:val="24"/>
          <w:szCs w:val="28"/>
        </w:rPr>
      </w:pPr>
      <w:r>
        <w:rPr>
          <w:rFonts w:hint="eastAsia"/>
          <w:sz w:val="24"/>
          <w:szCs w:val="28"/>
        </w:rPr>
        <w:t>5</w:t>
      </w:r>
      <w:r w:rsidR="00E0248D" w:rsidRPr="00AB52AA">
        <w:rPr>
          <w:sz w:val="24"/>
          <w:szCs w:val="28"/>
        </w:rPr>
        <w:t>、项目组成员</w:t>
      </w:r>
      <w:r w:rsidR="00E0248D" w:rsidRPr="00AB52AA">
        <w:rPr>
          <w:rFonts w:hint="eastAsia"/>
          <w:sz w:val="24"/>
          <w:szCs w:val="28"/>
        </w:rPr>
        <w:t>刘春燕</w:t>
      </w:r>
      <w:r w:rsidR="00E0248D" w:rsidRPr="00AB52AA">
        <w:rPr>
          <w:sz w:val="24"/>
          <w:szCs w:val="28"/>
        </w:rPr>
        <w:t>主要负责深部地层</w:t>
      </w:r>
      <w:r w:rsidR="00E0248D" w:rsidRPr="00AB52AA">
        <w:rPr>
          <w:sz w:val="24"/>
          <w:szCs w:val="28"/>
        </w:rPr>
        <w:t>CO</w:t>
      </w:r>
      <w:r w:rsidR="00E0248D" w:rsidRPr="00AB52AA">
        <w:rPr>
          <w:sz w:val="24"/>
          <w:szCs w:val="28"/>
          <w:vertAlign w:val="subscript"/>
        </w:rPr>
        <w:t>2</w:t>
      </w:r>
      <w:r w:rsidR="00E0248D" w:rsidRPr="00AB52AA">
        <w:rPr>
          <w:sz w:val="24"/>
          <w:szCs w:val="28"/>
        </w:rPr>
        <w:t>运移</w:t>
      </w:r>
      <w:r w:rsidR="00E0248D" w:rsidRPr="00AB52AA">
        <w:rPr>
          <w:rFonts w:hint="eastAsia"/>
          <w:sz w:val="24"/>
          <w:szCs w:val="28"/>
        </w:rPr>
        <w:t>和分布</w:t>
      </w:r>
      <w:r w:rsidR="00E0248D" w:rsidRPr="00AB52AA">
        <w:rPr>
          <w:sz w:val="24"/>
          <w:szCs w:val="28"/>
        </w:rPr>
        <w:t>监测技术</w:t>
      </w:r>
      <w:r w:rsidR="00E0248D" w:rsidRPr="00AB52AA">
        <w:rPr>
          <w:rFonts w:hint="eastAsia"/>
          <w:sz w:val="24"/>
          <w:szCs w:val="28"/>
        </w:rPr>
        <w:t>研究</w:t>
      </w:r>
      <w:r w:rsidR="00E0248D" w:rsidRPr="00AB52AA">
        <w:rPr>
          <w:sz w:val="24"/>
          <w:szCs w:val="28"/>
        </w:rPr>
        <w:t>。</w:t>
      </w:r>
    </w:p>
    <w:p w14:paraId="008CB1AB" w14:textId="79D49546" w:rsidR="00E0248D" w:rsidRPr="00AB52AA" w:rsidRDefault="000B0F49" w:rsidP="00E0248D">
      <w:pPr>
        <w:spacing w:line="480" w:lineRule="exact"/>
        <w:ind w:firstLineChars="200" w:firstLine="480"/>
        <w:rPr>
          <w:sz w:val="24"/>
          <w:szCs w:val="28"/>
        </w:rPr>
      </w:pPr>
      <w:r>
        <w:rPr>
          <w:rFonts w:hint="eastAsia"/>
          <w:sz w:val="24"/>
          <w:szCs w:val="28"/>
        </w:rPr>
        <w:t>6</w:t>
      </w:r>
      <w:r w:rsidR="00E0248D" w:rsidRPr="00AB52AA">
        <w:rPr>
          <w:sz w:val="24"/>
          <w:szCs w:val="28"/>
        </w:rPr>
        <w:t>、项目组成员</w:t>
      </w:r>
      <w:r w:rsidR="00E0248D" w:rsidRPr="00AB52AA">
        <w:rPr>
          <w:rFonts w:hint="eastAsia"/>
          <w:sz w:val="24"/>
          <w:szCs w:val="28"/>
        </w:rPr>
        <w:t>宋庆伟</w:t>
      </w:r>
      <w:r w:rsidR="00E0248D" w:rsidRPr="00AB52AA">
        <w:rPr>
          <w:sz w:val="24"/>
          <w:szCs w:val="28"/>
        </w:rPr>
        <w:t>主要负责</w:t>
      </w:r>
      <w:r w:rsidR="00E0248D" w:rsidRPr="00AB52AA">
        <w:rPr>
          <w:sz w:val="24"/>
          <w:szCs w:val="28"/>
        </w:rPr>
        <w:t>CO</w:t>
      </w:r>
      <w:r w:rsidR="00E0248D" w:rsidRPr="00AB52AA">
        <w:rPr>
          <w:sz w:val="24"/>
          <w:szCs w:val="28"/>
          <w:vertAlign w:val="subscript"/>
        </w:rPr>
        <w:t>2</w:t>
      </w:r>
      <w:r w:rsidR="00E0248D" w:rsidRPr="00AB52AA">
        <w:rPr>
          <w:sz w:val="24"/>
          <w:szCs w:val="28"/>
        </w:rPr>
        <w:t>泄漏风险管理</w:t>
      </w:r>
      <w:r w:rsidR="00E0248D" w:rsidRPr="00AB52AA">
        <w:rPr>
          <w:rFonts w:hint="eastAsia"/>
          <w:sz w:val="24"/>
          <w:szCs w:val="28"/>
        </w:rPr>
        <w:t>及</w:t>
      </w:r>
      <w:r w:rsidR="00E0248D" w:rsidRPr="00AB52AA">
        <w:rPr>
          <w:sz w:val="24"/>
          <w:szCs w:val="28"/>
        </w:rPr>
        <w:t>安全风险</w:t>
      </w:r>
      <w:r w:rsidR="00E0248D" w:rsidRPr="00AB52AA">
        <w:rPr>
          <w:rFonts w:hint="eastAsia"/>
          <w:sz w:val="24"/>
          <w:szCs w:val="28"/>
        </w:rPr>
        <w:t>分级管控体系研究</w:t>
      </w:r>
      <w:r w:rsidR="00E0248D" w:rsidRPr="00AB52AA">
        <w:rPr>
          <w:sz w:val="24"/>
          <w:szCs w:val="28"/>
        </w:rPr>
        <w:t>。</w:t>
      </w:r>
    </w:p>
    <w:p w14:paraId="30889A9B" w14:textId="338D2587" w:rsidR="00E0248D" w:rsidRPr="00AB52AA" w:rsidRDefault="000B0F49" w:rsidP="00E0248D">
      <w:pPr>
        <w:spacing w:line="480" w:lineRule="exact"/>
        <w:ind w:firstLineChars="200" w:firstLine="480"/>
      </w:pPr>
      <w:r>
        <w:rPr>
          <w:rFonts w:hint="eastAsia"/>
          <w:sz w:val="24"/>
          <w:szCs w:val="28"/>
        </w:rPr>
        <w:t>7</w:t>
      </w:r>
      <w:r w:rsidR="00E0248D" w:rsidRPr="00AB52AA">
        <w:rPr>
          <w:sz w:val="24"/>
          <w:szCs w:val="28"/>
        </w:rPr>
        <w:t>、项目组全体成员遵守成果共享及知识产权发表的友好约定，共同署名发表学术论文、申请并获授权国家专利、制订团体标准</w:t>
      </w:r>
      <w:r w:rsidR="00E0248D" w:rsidRPr="00AB52AA">
        <w:rPr>
          <w:rFonts w:hint="eastAsia"/>
          <w:sz w:val="24"/>
          <w:szCs w:val="28"/>
        </w:rPr>
        <w:t>、地方标准</w:t>
      </w:r>
      <w:r w:rsidR="00E0248D" w:rsidRPr="00AB52AA">
        <w:rPr>
          <w:sz w:val="24"/>
          <w:szCs w:val="28"/>
        </w:rPr>
        <w:t>与企业标准，共同进行科技成果鉴定以及申报了科技成果奖。</w:t>
      </w:r>
    </w:p>
    <w:p w14:paraId="7E389AA5" w14:textId="78B12B19" w:rsidR="00AB52AA" w:rsidRPr="00E0248D" w:rsidRDefault="00AB52AA" w:rsidP="00E0248D"/>
    <w:sectPr w:rsidR="00AB52AA" w:rsidRPr="00E0248D">
      <w:footerReference w:type="default" r:id="rId9"/>
      <w:pgSz w:w="11906" w:h="16838"/>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E2A19C" w14:textId="77777777" w:rsidR="0082442B" w:rsidRDefault="0082442B">
      <w:r>
        <w:separator/>
      </w:r>
    </w:p>
  </w:endnote>
  <w:endnote w:type="continuationSeparator" w:id="0">
    <w:p w14:paraId="151837C7" w14:textId="77777777" w:rsidR="0082442B" w:rsidRDefault="00824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A6A2D" w14:textId="77777777" w:rsidR="00E85572" w:rsidRDefault="0084115E">
    <w:pPr>
      <w:pStyle w:val="a9"/>
    </w:pPr>
    <w:r>
      <w:rPr>
        <w:noProof/>
      </w:rPr>
      <mc:AlternateContent>
        <mc:Choice Requires="wps">
          <w:drawing>
            <wp:anchor distT="0" distB="0" distL="114300" distR="114300" simplePos="0" relativeHeight="251658240" behindDoc="0" locked="0" layoutInCell="1" allowOverlap="1" wp14:anchorId="12EEE06D" wp14:editId="71247C0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B70EDB" w14:textId="77777777" w:rsidR="00E85572" w:rsidRDefault="0084115E">
                          <w:pPr>
                            <w:pStyle w:val="a9"/>
                          </w:pPr>
                          <w:r>
                            <w:rPr>
                              <w:rFonts w:hint="eastAsia"/>
                            </w:rPr>
                            <w:fldChar w:fldCharType="begin"/>
                          </w:r>
                          <w:r>
                            <w:rPr>
                              <w:rFonts w:hint="eastAsia"/>
                            </w:rPr>
                            <w:instrText xml:space="preserve"> PAGE  \* MERGEFORMAT </w:instrText>
                          </w:r>
                          <w:r>
                            <w:rPr>
                              <w:rFonts w:hint="eastAsia"/>
                            </w:rPr>
                            <w:fldChar w:fldCharType="separate"/>
                          </w:r>
                          <w:r w:rsidR="00066903">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2EEE06D"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FB70EDB" w14:textId="77777777" w:rsidR="00E85572" w:rsidRDefault="0084115E">
                    <w:pPr>
                      <w:pStyle w:val="a9"/>
                    </w:pPr>
                    <w:r>
                      <w:rPr>
                        <w:rFonts w:hint="eastAsia"/>
                      </w:rPr>
                      <w:fldChar w:fldCharType="begin"/>
                    </w:r>
                    <w:r>
                      <w:rPr>
                        <w:rFonts w:hint="eastAsia"/>
                      </w:rPr>
                      <w:instrText xml:space="preserve"> PAGE  \* MERGEFORMAT </w:instrText>
                    </w:r>
                    <w:r>
                      <w:rPr>
                        <w:rFonts w:hint="eastAsia"/>
                      </w:rPr>
                      <w:fldChar w:fldCharType="separate"/>
                    </w:r>
                    <w:r w:rsidR="00066903">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BF9264" w14:textId="77777777" w:rsidR="0082442B" w:rsidRDefault="0082442B">
      <w:r>
        <w:separator/>
      </w:r>
    </w:p>
  </w:footnote>
  <w:footnote w:type="continuationSeparator" w:id="0">
    <w:p w14:paraId="6BFB8052" w14:textId="77777777" w:rsidR="0082442B" w:rsidRDefault="008244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A96ECC"/>
    <w:multiLevelType w:val="singleLevel"/>
    <w:tmpl w:val="5D8D00EA"/>
    <w:lvl w:ilvl="0">
      <w:start w:val="8"/>
      <w:numFmt w:val="chineseCounting"/>
      <w:suff w:val="nothing"/>
      <w:lvlText w:val="%1、"/>
      <w:lvlJc w:val="left"/>
      <w:rPr>
        <w:rFonts w:hint="eastAsia"/>
      </w:rPr>
    </w:lvl>
  </w:abstractNum>
  <w:abstractNum w:abstractNumId="1" w15:restartNumberingAfterBreak="0">
    <w:nsid w:val="5D8D00EA"/>
    <w:multiLevelType w:val="singleLevel"/>
    <w:tmpl w:val="5D8D00EA"/>
    <w:lvl w:ilvl="0">
      <w:start w:val="8"/>
      <w:numFmt w:val="chineseCounting"/>
      <w:suff w:val="nothing"/>
      <w:lvlText w:val="%1、"/>
      <w:lvlJc w:val="left"/>
      <w:rPr>
        <w:rFonts w:hint="eastAsia"/>
      </w:rPr>
    </w:lvl>
  </w:abstractNum>
  <w:num w:numId="1" w16cid:durableId="223100862">
    <w:abstractNumId w:val="1"/>
  </w:num>
  <w:num w:numId="2" w16cid:durableId="417212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8A0"/>
    <w:rsid w:val="00002FBD"/>
    <w:rsid w:val="00003EC0"/>
    <w:rsid w:val="000066FF"/>
    <w:rsid w:val="000070BC"/>
    <w:rsid w:val="000134A3"/>
    <w:rsid w:val="00045539"/>
    <w:rsid w:val="0004568F"/>
    <w:rsid w:val="000628C9"/>
    <w:rsid w:val="00066903"/>
    <w:rsid w:val="000909EA"/>
    <w:rsid w:val="00091DC1"/>
    <w:rsid w:val="00095CD3"/>
    <w:rsid w:val="000A25AF"/>
    <w:rsid w:val="000A6E04"/>
    <w:rsid w:val="000B0F49"/>
    <w:rsid w:val="000B1A46"/>
    <w:rsid w:val="000B509B"/>
    <w:rsid w:val="000C3033"/>
    <w:rsid w:val="000D2533"/>
    <w:rsid w:val="000D3350"/>
    <w:rsid w:val="000E0404"/>
    <w:rsid w:val="001009C9"/>
    <w:rsid w:val="00106778"/>
    <w:rsid w:val="00121D3B"/>
    <w:rsid w:val="00131B9F"/>
    <w:rsid w:val="00140899"/>
    <w:rsid w:val="0015320C"/>
    <w:rsid w:val="00154D28"/>
    <w:rsid w:val="001710CE"/>
    <w:rsid w:val="001723A2"/>
    <w:rsid w:val="00172932"/>
    <w:rsid w:val="00173CA1"/>
    <w:rsid w:val="00181B3A"/>
    <w:rsid w:val="00185B1D"/>
    <w:rsid w:val="0018616A"/>
    <w:rsid w:val="00187A88"/>
    <w:rsid w:val="00190690"/>
    <w:rsid w:val="001938A0"/>
    <w:rsid w:val="00195AA7"/>
    <w:rsid w:val="001A0175"/>
    <w:rsid w:val="001A4EA0"/>
    <w:rsid w:val="001C3309"/>
    <w:rsid w:val="001D7688"/>
    <w:rsid w:val="001E3B85"/>
    <w:rsid w:val="001F24D6"/>
    <w:rsid w:val="002013B4"/>
    <w:rsid w:val="00205F09"/>
    <w:rsid w:val="00214158"/>
    <w:rsid w:val="00214AED"/>
    <w:rsid w:val="002237F4"/>
    <w:rsid w:val="00233B8B"/>
    <w:rsid w:val="002343A4"/>
    <w:rsid w:val="00234DAC"/>
    <w:rsid w:val="00235A9A"/>
    <w:rsid w:val="00260D31"/>
    <w:rsid w:val="00261371"/>
    <w:rsid w:val="00263BB6"/>
    <w:rsid w:val="00270E08"/>
    <w:rsid w:val="00280E95"/>
    <w:rsid w:val="0028284E"/>
    <w:rsid w:val="00283578"/>
    <w:rsid w:val="00292642"/>
    <w:rsid w:val="00297F9E"/>
    <w:rsid w:val="002A076C"/>
    <w:rsid w:val="002A662C"/>
    <w:rsid w:val="002B490B"/>
    <w:rsid w:val="002B7344"/>
    <w:rsid w:val="002C1181"/>
    <w:rsid w:val="002C32C5"/>
    <w:rsid w:val="002E6D1D"/>
    <w:rsid w:val="002E7843"/>
    <w:rsid w:val="002F4635"/>
    <w:rsid w:val="00301B88"/>
    <w:rsid w:val="00311C77"/>
    <w:rsid w:val="00312332"/>
    <w:rsid w:val="00320EFD"/>
    <w:rsid w:val="0032104D"/>
    <w:rsid w:val="003234F2"/>
    <w:rsid w:val="003327B1"/>
    <w:rsid w:val="0034194F"/>
    <w:rsid w:val="003430BA"/>
    <w:rsid w:val="00366357"/>
    <w:rsid w:val="00374741"/>
    <w:rsid w:val="003822EE"/>
    <w:rsid w:val="0038685F"/>
    <w:rsid w:val="00391DFE"/>
    <w:rsid w:val="003935EA"/>
    <w:rsid w:val="003B2DC3"/>
    <w:rsid w:val="003B3D38"/>
    <w:rsid w:val="003C4186"/>
    <w:rsid w:val="003C468B"/>
    <w:rsid w:val="003D01F7"/>
    <w:rsid w:val="003D6395"/>
    <w:rsid w:val="003D6CA0"/>
    <w:rsid w:val="003E1973"/>
    <w:rsid w:val="003E44D9"/>
    <w:rsid w:val="003E5BAD"/>
    <w:rsid w:val="003F620A"/>
    <w:rsid w:val="00402989"/>
    <w:rsid w:val="0041085F"/>
    <w:rsid w:val="00410BFD"/>
    <w:rsid w:val="00410DC2"/>
    <w:rsid w:val="0042404E"/>
    <w:rsid w:val="00445AFC"/>
    <w:rsid w:val="004546AE"/>
    <w:rsid w:val="00465D8B"/>
    <w:rsid w:val="0047550E"/>
    <w:rsid w:val="004801C0"/>
    <w:rsid w:val="004843FB"/>
    <w:rsid w:val="00486681"/>
    <w:rsid w:val="00491D00"/>
    <w:rsid w:val="004927A4"/>
    <w:rsid w:val="004939E8"/>
    <w:rsid w:val="004A066E"/>
    <w:rsid w:val="004A09A3"/>
    <w:rsid w:val="004A0C2A"/>
    <w:rsid w:val="004A2995"/>
    <w:rsid w:val="004A3A5D"/>
    <w:rsid w:val="004B0138"/>
    <w:rsid w:val="004B146E"/>
    <w:rsid w:val="004B273A"/>
    <w:rsid w:val="004B39C0"/>
    <w:rsid w:val="004B7C00"/>
    <w:rsid w:val="004C0E2D"/>
    <w:rsid w:val="004D17A2"/>
    <w:rsid w:val="004E223F"/>
    <w:rsid w:val="004E338D"/>
    <w:rsid w:val="004F1FC1"/>
    <w:rsid w:val="004F2715"/>
    <w:rsid w:val="00507B8C"/>
    <w:rsid w:val="00514551"/>
    <w:rsid w:val="00523F19"/>
    <w:rsid w:val="00524112"/>
    <w:rsid w:val="00527923"/>
    <w:rsid w:val="0053154E"/>
    <w:rsid w:val="00531B4B"/>
    <w:rsid w:val="00535AF3"/>
    <w:rsid w:val="00537A43"/>
    <w:rsid w:val="00543F6B"/>
    <w:rsid w:val="00546680"/>
    <w:rsid w:val="0055234A"/>
    <w:rsid w:val="005527E1"/>
    <w:rsid w:val="00560ADF"/>
    <w:rsid w:val="00561595"/>
    <w:rsid w:val="00564948"/>
    <w:rsid w:val="005653D8"/>
    <w:rsid w:val="00573113"/>
    <w:rsid w:val="005743A1"/>
    <w:rsid w:val="00575C63"/>
    <w:rsid w:val="00585FB0"/>
    <w:rsid w:val="00587155"/>
    <w:rsid w:val="00590122"/>
    <w:rsid w:val="00595E99"/>
    <w:rsid w:val="005A1201"/>
    <w:rsid w:val="005A21BD"/>
    <w:rsid w:val="005A68C9"/>
    <w:rsid w:val="005A71EC"/>
    <w:rsid w:val="005B41C6"/>
    <w:rsid w:val="005B643E"/>
    <w:rsid w:val="005C022F"/>
    <w:rsid w:val="005D4317"/>
    <w:rsid w:val="005D65A2"/>
    <w:rsid w:val="005E3541"/>
    <w:rsid w:val="005F0F59"/>
    <w:rsid w:val="005F4CEE"/>
    <w:rsid w:val="00613EB1"/>
    <w:rsid w:val="00614F14"/>
    <w:rsid w:val="00622117"/>
    <w:rsid w:val="0064019B"/>
    <w:rsid w:val="0064631A"/>
    <w:rsid w:val="00647723"/>
    <w:rsid w:val="006623B1"/>
    <w:rsid w:val="00667EA0"/>
    <w:rsid w:val="00671A96"/>
    <w:rsid w:val="00671B9D"/>
    <w:rsid w:val="0067706B"/>
    <w:rsid w:val="00694C90"/>
    <w:rsid w:val="00696405"/>
    <w:rsid w:val="006B41EC"/>
    <w:rsid w:val="006B46DE"/>
    <w:rsid w:val="006B6FF5"/>
    <w:rsid w:val="006C1A45"/>
    <w:rsid w:val="006E62A3"/>
    <w:rsid w:val="006F01DF"/>
    <w:rsid w:val="006F42F3"/>
    <w:rsid w:val="00721292"/>
    <w:rsid w:val="00721903"/>
    <w:rsid w:val="00723D2E"/>
    <w:rsid w:val="00725E26"/>
    <w:rsid w:val="007354B8"/>
    <w:rsid w:val="00744196"/>
    <w:rsid w:val="00747294"/>
    <w:rsid w:val="00750CAC"/>
    <w:rsid w:val="00752E87"/>
    <w:rsid w:val="00753EC1"/>
    <w:rsid w:val="00764B27"/>
    <w:rsid w:val="0077040C"/>
    <w:rsid w:val="0077261A"/>
    <w:rsid w:val="007902EB"/>
    <w:rsid w:val="007A2B14"/>
    <w:rsid w:val="007B1660"/>
    <w:rsid w:val="007B45A4"/>
    <w:rsid w:val="007B6CF7"/>
    <w:rsid w:val="007C067C"/>
    <w:rsid w:val="007C1C96"/>
    <w:rsid w:val="007C2DBA"/>
    <w:rsid w:val="007C70F9"/>
    <w:rsid w:val="007D3811"/>
    <w:rsid w:val="007D6530"/>
    <w:rsid w:val="007E6E6B"/>
    <w:rsid w:val="007F15A0"/>
    <w:rsid w:val="007F50A6"/>
    <w:rsid w:val="008062C4"/>
    <w:rsid w:val="00806CD4"/>
    <w:rsid w:val="00807CB7"/>
    <w:rsid w:val="0081043C"/>
    <w:rsid w:val="0081556C"/>
    <w:rsid w:val="0082355D"/>
    <w:rsid w:val="0082442B"/>
    <w:rsid w:val="00827A55"/>
    <w:rsid w:val="00834CA5"/>
    <w:rsid w:val="0084115E"/>
    <w:rsid w:val="00843C36"/>
    <w:rsid w:val="008640B6"/>
    <w:rsid w:val="008905CD"/>
    <w:rsid w:val="00894DAA"/>
    <w:rsid w:val="008A1F1E"/>
    <w:rsid w:val="008A382E"/>
    <w:rsid w:val="008A4C89"/>
    <w:rsid w:val="008C7C47"/>
    <w:rsid w:val="008D1A72"/>
    <w:rsid w:val="008E545E"/>
    <w:rsid w:val="008E5C21"/>
    <w:rsid w:val="008F1D68"/>
    <w:rsid w:val="008F22AC"/>
    <w:rsid w:val="00900934"/>
    <w:rsid w:val="00912721"/>
    <w:rsid w:val="00922A5E"/>
    <w:rsid w:val="00926182"/>
    <w:rsid w:val="0094635B"/>
    <w:rsid w:val="009500F7"/>
    <w:rsid w:val="009515F5"/>
    <w:rsid w:val="009553ED"/>
    <w:rsid w:val="009569E9"/>
    <w:rsid w:val="00971E94"/>
    <w:rsid w:val="00981993"/>
    <w:rsid w:val="00981D34"/>
    <w:rsid w:val="00992424"/>
    <w:rsid w:val="00996643"/>
    <w:rsid w:val="00996845"/>
    <w:rsid w:val="009A4DB1"/>
    <w:rsid w:val="009B0CB7"/>
    <w:rsid w:val="009B0EAB"/>
    <w:rsid w:val="009B2666"/>
    <w:rsid w:val="009B3064"/>
    <w:rsid w:val="009C2AB0"/>
    <w:rsid w:val="009C7CED"/>
    <w:rsid w:val="009C7D57"/>
    <w:rsid w:val="009D4800"/>
    <w:rsid w:val="009D7872"/>
    <w:rsid w:val="009E27DC"/>
    <w:rsid w:val="009E3843"/>
    <w:rsid w:val="009E44D7"/>
    <w:rsid w:val="00A022F5"/>
    <w:rsid w:val="00A10B2B"/>
    <w:rsid w:val="00A17EF7"/>
    <w:rsid w:val="00A21F49"/>
    <w:rsid w:val="00A3118A"/>
    <w:rsid w:val="00A313EB"/>
    <w:rsid w:val="00A35C01"/>
    <w:rsid w:val="00A42134"/>
    <w:rsid w:val="00A42A7F"/>
    <w:rsid w:val="00A44EFB"/>
    <w:rsid w:val="00A4766D"/>
    <w:rsid w:val="00A51D4B"/>
    <w:rsid w:val="00A5540D"/>
    <w:rsid w:val="00A57DB9"/>
    <w:rsid w:val="00A96648"/>
    <w:rsid w:val="00A97900"/>
    <w:rsid w:val="00AA224F"/>
    <w:rsid w:val="00AA49D6"/>
    <w:rsid w:val="00AB1876"/>
    <w:rsid w:val="00AB48DA"/>
    <w:rsid w:val="00AB52AA"/>
    <w:rsid w:val="00AB7213"/>
    <w:rsid w:val="00AB7E20"/>
    <w:rsid w:val="00AC1DCB"/>
    <w:rsid w:val="00AC20DB"/>
    <w:rsid w:val="00AE3082"/>
    <w:rsid w:val="00AE3920"/>
    <w:rsid w:val="00AE3D4A"/>
    <w:rsid w:val="00B01519"/>
    <w:rsid w:val="00B0162C"/>
    <w:rsid w:val="00B06105"/>
    <w:rsid w:val="00B13A65"/>
    <w:rsid w:val="00B272D0"/>
    <w:rsid w:val="00B3008E"/>
    <w:rsid w:val="00B34B1D"/>
    <w:rsid w:val="00B361E3"/>
    <w:rsid w:val="00B42533"/>
    <w:rsid w:val="00B45CA7"/>
    <w:rsid w:val="00B5397E"/>
    <w:rsid w:val="00B67821"/>
    <w:rsid w:val="00B71F90"/>
    <w:rsid w:val="00B7505F"/>
    <w:rsid w:val="00B8301B"/>
    <w:rsid w:val="00B95358"/>
    <w:rsid w:val="00B96D74"/>
    <w:rsid w:val="00B97156"/>
    <w:rsid w:val="00BA2397"/>
    <w:rsid w:val="00BA36CE"/>
    <w:rsid w:val="00BB0D20"/>
    <w:rsid w:val="00BB3B6E"/>
    <w:rsid w:val="00BB547A"/>
    <w:rsid w:val="00BC0668"/>
    <w:rsid w:val="00BC45F1"/>
    <w:rsid w:val="00BC551A"/>
    <w:rsid w:val="00BC6812"/>
    <w:rsid w:val="00BD465A"/>
    <w:rsid w:val="00BD606B"/>
    <w:rsid w:val="00BD7F2C"/>
    <w:rsid w:val="00BE4327"/>
    <w:rsid w:val="00C00AE8"/>
    <w:rsid w:val="00C036AC"/>
    <w:rsid w:val="00C11BE1"/>
    <w:rsid w:val="00C14A8D"/>
    <w:rsid w:val="00C16F89"/>
    <w:rsid w:val="00C2168C"/>
    <w:rsid w:val="00C31B31"/>
    <w:rsid w:val="00C37A67"/>
    <w:rsid w:val="00C47A53"/>
    <w:rsid w:val="00C60FD1"/>
    <w:rsid w:val="00C62D86"/>
    <w:rsid w:val="00C638FB"/>
    <w:rsid w:val="00C706F3"/>
    <w:rsid w:val="00C7098D"/>
    <w:rsid w:val="00C76590"/>
    <w:rsid w:val="00C82F46"/>
    <w:rsid w:val="00CA1848"/>
    <w:rsid w:val="00CC4838"/>
    <w:rsid w:val="00CD54B2"/>
    <w:rsid w:val="00CD7B5B"/>
    <w:rsid w:val="00CE2288"/>
    <w:rsid w:val="00D00802"/>
    <w:rsid w:val="00D075C5"/>
    <w:rsid w:val="00D270D2"/>
    <w:rsid w:val="00D27B46"/>
    <w:rsid w:val="00D339AA"/>
    <w:rsid w:val="00D35667"/>
    <w:rsid w:val="00D418DA"/>
    <w:rsid w:val="00D472D7"/>
    <w:rsid w:val="00D55752"/>
    <w:rsid w:val="00D63AD5"/>
    <w:rsid w:val="00D74ED5"/>
    <w:rsid w:val="00D7610C"/>
    <w:rsid w:val="00D763AF"/>
    <w:rsid w:val="00D80155"/>
    <w:rsid w:val="00D85A6A"/>
    <w:rsid w:val="00D94745"/>
    <w:rsid w:val="00DA5AB0"/>
    <w:rsid w:val="00DB0A56"/>
    <w:rsid w:val="00DB41A4"/>
    <w:rsid w:val="00DC1848"/>
    <w:rsid w:val="00DC201C"/>
    <w:rsid w:val="00DC3876"/>
    <w:rsid w:val="00DC717C"/>
    <w:rsid w:val="00DD2453"/>
    <w:rsid w:val="00DD483D"/>
    <w:rsid w:val="00DE50C1"/>
    <w:rsid w:val="00DE66EC"/>
    <w:rsid w:val="00DF1569"/>
    <w:rsid w:val="00DF1DE7"/>
    <w:rsid w:val="00DF5562"/>
    <w:rsid w:val="00E0248D"/>
    <w:rsid w:val="00E07710"/>
    <w:rsid w:val="00E12AE2"/>
    <w:rsid w:val="00E131D9"/>
    <w:rsid w:val="00E235EC"/>
    <w:rsid w:val="00E2690B"/>
    <w:rsid w:val="00E422F3"/>
    <w:rsid w:val="00E4402A"/>
    <w:rsid w:val="00E507ED"/>
    <w:rsid w:val="00E55C84"/>
    <w:rsid w:val="00E61046"/>
    <w:rsid w:val="00E6690A"/>
    <w:rsid w:val="00E713E2"/>
    <w:rsid w:val="00E84182"/>
    <w:rsid w:val="00E8469F"/>
    <w:rsid w:val="00E85572"/>
    <w:rsid w:val="00E91626"/>
    <w:rsid w:val="00E94EC4"/>
    <w:rsid w:val="00E97257"/>
    <w:rsid w:val="00EA1050"/>
    <w:rsid w:val="00EA28C9"/>
    <w:rsid w:val="00EA44B0"/>
    <w:rsid w:val="00EA6C2A"/>
    <w:rsid w:val="00EB5FCD"/>
    <w:rsid w:val="00EB7CC3"/>
    <w:rsid w:val="00EC4615"/>
    <w:rsid w:val="00ED12C1"/>
    <w:rsid w:val="00ED2467"/>
    <w:rsid w:val="00EE2059"/>
    <w:rsid w:val="00EF7282"/>
    <w:rsid w:val="00F07DAF"/>
    <w:rsid w:val="00F10B16"/>
    <w:rsid w:val="00F15BB1"/>
    <w:rsid w:val="00F2086C"/>
    <w:rsid w:val="00F30AEE"/>
    <w:rsid w:val="00F312BD"/>
    <w:rsid w:val="00F35659"/>
    <w:rsid w:val="00F37115"/>
    <w:rsid w:val="00F4207C"/>
    <w:rsid w:val="00F532D4"/>
    <w:rsid w:val="00F534C8"/>
    <w:rsid w:val="00F56924"/>
    <w:rsid w:val="00F6167A"/>
    <w:rsid w:val="00F7483E"/>
    <w:rsid w:val="00F9533B"/>
    <w:rsid w:val="00F96169"/>
    <w:rsid w:val="00FD4F64"/>
    <w:rsid w:val="00FE1E80"/>
    <w:rsid w:val="00FE3F40"/>
    <w:rsid w:val="010673F6"/>
    <w:rsid w:val="033D6D7A"/>
    <w:rsid w:val="0B973444"/>
    <w:rsid w:val="0BC23CD0"/>
    <w:rsid w:val="11EA2990"/>
    <w:rsid w:val="12281ACD"/>
    <w:rsid w:val="173F6DED"/>
    <w:rsid w:val="17D67D93"/>
    <w:rsid w:val="1A270312"/>
    <w:rsid w:val="2B3361F1"/>
    <w:rsid w:val="2B6112ED"/>
    <w:rsid w:val="2F250E50"/>
    <w:rsid w:val="2FCC7004"/>
    <w:rsid w:val="362861E5"/>
    <w:rsid w:val="3B8A0B96"/>
    <w:rsid w:val="3D312BFE"/>
    <w:rsid w:val="3FAF79DC"/>
    <w:rsid w:val="453924CA"/>
    <w:rsid w:val="46E1059E"/>
    <w:rsid w:val="4C236B79"/>
    <w:rsid w:val="4E130146"/>
    <w:rsid w:val="4F0C19F2"/>
    <w:rsid w:val="5519420F"/>
    <w:rsid w:val="57D34B39"/>
    <w:rsid w:val="5AB20862"/>
    <w:rsid w:val="5DB053B9"/>
    <w:rsid w:val="5ED8685F"/>
    <w:rsid w:val="6171548A"/>
    <w:rsid w:val="61B86C37"/>
    <w:rsid w:val="61C5037F"/>
    <w:rsid w:val="62EB601E"/>
    <w:rsid w:val="638E67AB"/>
    <w:rsid w:val="70805373"/>
    <w:rsid w:val="78015EA4"/>
    <w:rsid w:val="7C543B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19F21"/>
  <w15:docId w15:val="{3FFDBFEF-F52F-4D03-A0BA-6D3EF11E2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宋体"/>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248D"/>
    <w:pPr>
      <w:widowControl w:val="0"/>
      <w:jc w:val="both"/>
    </w:pPr>
    <w:rPr>
      <w:rFonts w:ascii="Times New Roman" w:hAnsi="Times New Roman" w:cs="Times New Roman"/>
      <w:kern w:val="2"/>
      <w:sz w:val="21"/>
      <w:szCs w:val="2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Plain Text"/>
    <w:basedOn w:val="a"/>
    <w:link w:val="a6"/>
    <w:qFormat/>
    <w:pPr>
      <w:spacing w:line="360" w:lineRule="auto"/>
      <w:ind w:firstLineChars="200" w:firstLine="480"/>
    </w:pPr>
    <w:rPr>
      <w:rFonts w:ascii="仿宋_GB2312"/>
      <w:sz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e">
    <w:name w:val="Title"/>
    <w:basedOn w:val="a"/>
    <w:next w:val="a"/>
    <w:link w:val="af"/>
    <w:uiPriority w:val="10"/>
    <w:qFormat/>
    <w:pPr>
      <w:spacing w:before="240"/>
      <w:jc w:val="left"/>
      <w:outlineLvl w:val="0"/>
    </w:pPr>
    <w:rPr>
      <w:rFonts w:asciiTheme="majorHAnsi" w:eastAsia="仿宋_GB2312" w:hAnsiTheme="majorHAnsi" w:cstheme="majorBidi"/>
      <w:b/>
      <w:bCs/>
      <w:sz w:val="32"/>
      <w:szCs w:val="32"/>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qFormat/>
    <w:rPr>
      <w:color w:val="800080" w:themeColor="followedHyperlink"/>
      <w:u w:val="single"/>
    </w:rPr>
  </w:style>
  <w:style w:type="character" w:styleId="af4">
    <w:name w:val="Hyperlink"/>
    <w:basedOn w:val="a0"/>
    <w:uiPriority w:val="99"/>
    <w:unhideWhenUsed/>
    <w:qFormat/>
    <w:rPr>
      <w:color w:val="0000FF" w:themeColor="hyperlink"/>
      <w:u w:val="single"/>
    </w:rPr>
  </w:style>
  <w:style w:type="character" w:styleId="af5">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paragraph" w:styleId="af6">
    <w:name w:val="List Paragraph"/>
    <w:basedOn w:val="a"/>
    <w:uiPriority w:val="34"/>
    <w:qFormat/>
    <w:pPr>
      <w:ind w:firstLineChars="200" w:firstLine="420"/>
    </w:pPr>
  </w:style>
  <w:style w:type="character" w:customStyle="1" w:styleId="a6">
    <w:name w:val="纯文本 字符"/>
    <w:basedOn w:val="a0"/>
    <w:link w:val="a5"/>
    <w:qFormat/>
    <w:rPr>
      <w:rFonts w:ascii="仿宋_GB2312" w:eastAsia="宋体" w:hAnsi="Times New Roman" w:cs="Times New Roman"/>
      <w:sz w:val="24"/>
      <w:szCs w:val="24"/>
    </w:rPr>
  </w:style>
  <w:style w:type="character" w:customStyle="1" w:styleId="a4">
    <w:name w:val="批注文字 字符"/>
    <w:basedOn w:val="a0"/>
    <w:link w:val="a3"/>
    <w:uiPriority w:val="99"/>
    <w:semiHidden/>
    <w:qFormat/>
  </w:style>
  <w:style w:type="character" w:customStyle="1" w:styleId="af1">
    <w:name w:val="批注主题 字符"/>
    <w:basedOn w:val="a4"/>
    <w:link w:val="af0"/>
    <w:uiPriority w:val="99"/>
    <w:semiHidden/>
    <w:qFormat/>
    <w:rPr>
      <w:b/>
      <w:bCs/>
    </w:rPr>
  </w:style>
  <w:style w:type="character" w:customStyle="1" w:styleId="a8">
    <w:name w:val="批注框文本 字符"/>
    <w:basedOn w:val="a0"/>
    <w:link w:val="a7"/>
    <w:uiPriority w:val="99"/>
    <w:semiHidden/>
    <w:qFormat/>
    <w:rPr>
      <w:sz w:val="18"/>
      <w:szCs w:val="18"/>
    </w:rPr>
  </w:style>
  <w:style w:type="character" w:customStyle="1" w:styleId="af">
    <w:name w:val="标题 字符"/>
    <w:basedOn w:val="a0"/>
    <w:link w:val="ae"/>
    <w:uiPriority w:val="10"/>
    <w:qFormat/>
    <w:rPr>
      <w:rFonts w:asciiTheme="majorHAnsi" w:eastAsia="仿宋_GB2312" w:hAnsiTheme="majorHAnsi" w:cstheme="majorBidi"/>
      <w:b/>
      <w:bCs/>
      <w:kern w:val="2"/>
      <w:sz w:val="32"/>
      <w:szCs w:val="32"/>
    </w:r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qFormat/>
    <w:rPr>
      <w:b/>
      <w:bCs/>
      <w:kern w:val="2"/>
      <w:sz w:val="32"/>
      <w:szCs w:val="32"/>
    </w:rPr>
  </w:style>
  <w:style w:type="character" w:customStyle="1" w:styleId="40">
    <w:name w:val="标题 4 字符"/>
    <w:basedOn w:val="a0"/>
    <w:link w:val="4"/>
    <w:uiPriority w:val="9"/>
    <w:qFormat/>
    <w:rPr>
      <w:rFonts w:asciiTheme="majorHAnsi" w:eastAsiaTheme="majorEastAsia" w:hAnsiTheme="majorHAnsi" w:cstheme="majorBidi"/>
      <w:b/>
      <w:bCs/>
      <w:kern w:val="2"/>
      <w:sz w:val="28"/>
      <w:szCs w:val="28"/>
    </w:rPr>
  </w:style>
  <w:style w:type="character" w:customStyle="1" w:styleId="1">
    <w:name w:val="纯文本 字符1"/>
    <w:qFormat/>
    <w:locked/>
    <w:rPr>
      <w:rFonts w:ascii="仿宋_GB2312" w:eastAsia="宋体"/>
      <w:sz w:val="24"/>
      <w:szCs w:val="24"/>
    </w:rPr>
  </w:style>
  <w:style w:type="character" w:customStyle="1" w:styleId="Char">
    <w:name w:val="纯文本 Char"/>
    <w:qFormat/>
    <w:locked/>
    <w:rPr>
      <w:rFonts w:ascii="仿宋_GB2312" w:eastAsia="宋体"/>
      <w:kern w:val="2"/>
      <w:sz w:val="24"/>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0166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3368DB86-74B6-42A1-AC59-3035235EAC3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947</Words>
  <Characters>5402</Characters>
  <Application>Microsoft Office Word</Application>
  <DocSecurity>0</DocSecurity>
  <Lines>45</Lines>
  <Paragraphs>12</Paragraphs>
  <ScaleCrop>false</ScaleCrop>
  <Company>中国石油大学</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王彩红</dc:creator>
  <cp:lastModifiedBy>LL</cp:lastModifiedBy>
  <cp:revision>4</cp:revision>
  <cp:lastPrinted>2020-05-21T08:44:00Z</cp:lastPrinted>
  <dcterms:created xsi:type="dcterms:W3CDTF">2024-07-18T13:31:00Z</dcterms:created>
  <dcterms:modified xsi:type="dcterms:W3CDTF">2024-07-18T13:36:00Z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